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47" w:rsidRDefault="00C1322C" w:rsidP="00C1322C">
      <w:pPr>
        <w:pBdr>
          <w:top w:val="single" w:sz="4" w:space="1" w:color="auto"/>
          <w:left w:val="single" w:sz="4" w:space="4" w:color="auto"/>
          <w:bottom w:val="single" w:sz="4" w:space="1" w:color="auto"/>
          <w:right w:val="single" w:sz="4" w:space="4" w:color="auto"/>
        </w:pBdr>
        <w:jc w:val="center"/>
        <w:rPr>
          <w:szCs w:val="28"/>
        </w:rPr>
      </w:pPr>
      <w:r>
        <w:rPr>
          <w:sz w:val="52"/>
          <w:szCs w:val="52"/>
        </w:rPr>
        <w:t>PAUL’S DEFENSE                               OF THE GOSPEL</w:t>
      </w:r>
    </w:p>
    <w:p w:rsidR="00C1322C" w:rsidRDefault="00C1322C" w:rsidP="00C1322C">
      <w:pPr>
        <w:rPr>
          <w:szCs w:val="28"/>
        </w:rPr>
      </w:pPr>
    </w:p>
    <w:p w:rsidR="00C1322C" w:rsidRDefault="00C1322C" w:rsidP="00C1322C">
      <w:pPr>
        <w:rPr>
          <w:szCs w:val="28"/>
        </w:rPr>
      </w:pPr>
      <w:r>
        <w:rPr>
          <w:b/>
          <w:szCs w:val="28"/>
        </w:rPr>
        <w:t>DATE</w:t>
      </w:r>
      <w:r>
        <w:rPr>
          <w:szCs w:val="28"/>
        </w:rPr>
        <w:t>:</w:t>
      </w:r>
    </w:p>
    <w:p w:rsidR="00C1322C" w:rsidRDefault="00C1322C" w:rsidP="00C1322C">
      <w:pPr>
        <w:rPr>
          <w:szCs w:val="28"/>
        </w:rPr>
      </w:pPr>
    </w:p>
    <w:p w:rsidR="00C1322C" w:rsidRDefault="00C1322C" w:rsidP="00C1322C">
      <w:pPr>
        <w:rPr>
          <w:b/>
          <w:szCs w:val="28"/>
        </w:rPr>
      </w:pPr>
      <w:r w:rsidRPr="00C1322C">
        <w:rPr>
          <w:b/>
          <w:szCs w:val="28"/>
        </w:rPr>
        <w:t>TEXT: Acts 23:1-10</w:t>
      </w:r>
    </w:p>
    <w:p w:rsidR="00C1322C" w:rsidRDefault="00C1322C" w:rsidP="00C1322C">
      <w:pPr>
        <w:rPr>
          <w:b/>
          <w:szCs w:val="28"/>
        </w:rPr>
      </w:pPr>
    </w:p>
    <w:p w:rsidR="00C1322C" w:rsidRDefault="00C1322C" w:rsidP="00C1322C">
      <w:pPr>
        <w:rPr>
          <w:b/>
          <w:szCs w:val="28"/>
        </w:rPr>
      </w:pPr>
      <w:r>
        <w:rPr>
          <w:b/>
          <w:szCs w:val="28"/>
        </w:rPr>
        <w:t>INTRODUCTION</w:t>
      </w:r>
    </w:p>
    <w:p w:rsidR="005A7535" w:rsidRDefault="005A7535" w:rsidP="00C1322C">
      <w:pPr>
        <w:rPr>
          <w:b/>
          <w:szCs w:val="28"/>
        </w:rPr>
      </w:pPr>
    </w:p>
    <w:p w:rsidR="005A7535" w:rsidRPr="005A7535" w:rsidRDefault="005A7535" w:rsidP="005A7535">
      <w:pPr>
        <w:ind w:left="180"/>
        <w:rPr>
          <w:szCs w:val="28"/>
        </w:rPr>
      </w:pPr>
      <w:r w:rsidRPr="005A7535">
        <w:rPr>
          <w:szCs w:val="28"/>
        </w:rPr>
        <w:t xml:space="preserve">Review </w:t>
      </w:r>
      <w:r>
        <w:rPr>
          <w:b/>
          <w:szCs w:val="28"/>
        </w:rPr>
        <w:t xml:space="preserve">vs. 22-30 </w:t>
      </w:r>
      <w:r>
        <w:rPr>
          <w:szCs w:val="28"/>
        </w:rPr>
        <w:t xml:space="preserve">of chapter 22 </w:t>
      </w:r>
    </w:p>
    <w:p w:rsidR="00953B3D" w:rsidRDefault="00953B3D" w:rsidP="00C1322C">
      <w:pPr>
        <w:rPr>
          <w:b/>
          <w:szCs w:val="28"/>
        </w:rPr>
      </w:pPr>
    </w:p>
    <w:p w:rsidR="00B10FBF" w:rsidRDefault="00953B3D" w:rsidP="00953B3D">
      <w:pPr>
        <w:ind w:left="180"/>
        <w:rPr>
          <w:szCs w:val="28"/>
        </w:rPr>
      </w:pPr>
      <w:r>
        <w:rPr>
          <w:szCs w:val="28"/>
        </w:rPr>
        <w:t>Chapter 23 records the Apostle Paul’s 2</w:t>
      </w:r>
      <w:r w:rsidRPr="00953B3D">
        <w:rPr>
          <w:szCs w:val="28"/>
          <w:vertAlign w:val="superscript"/>
        </w:rPr>
        <w:t>nd</w:t>
      </w:r>
      <w:r>
        <w:rPr>
          <w:szCs w:val="28"/>
        </w:rPr>
        <w:t xml:space="preserve"> Defense of his faith before the Jews in Jerusalem</w:t>
      </w:r>
    </w:p>
    <w:p w:rsidR="00B10FBF" w:rsidRDefault="00B10FBF" w:rsidP="00953B3D">
      <w:pPr>
        <w:ind w:left="180"/>
        <w:rPr>
          <w:szCs w:val="28"/>
        </w:rPr>
      </w:pPr>
    </w:p>
    <w:p w:rsidR="00953B3D" w:rsidRDefault="00B10FBF" w:rsidP="00953B3D">
      <w:pPr>
        <w:ind w:left="180"/>
        <w:rPr>
          <w:szCs w:val="28"/>
        </w:rPr>
      </w:pPr>
      <w:r>
        <w:rPr>
          <w:szCs w:val="28"/>
        </w:rPr>
        <w:t>We found his 1</w:t>
      </w:r>
      <w:r w:rsidRPr="00B10FBF">
        <w:rPr>
          <w:szCs w:val="28"/>
          <w:vertAlign w:val="superscript"/>
        </w:rPr>
        <w:t>st</w:t>
      </w:r>
      <w:r>
        <w:rPr>
          <w:szCs w:val="28"/>
        </w:rPr>
        <w:t xml:space="preserve"> defense on the stairs just outside the castle </w:t>
      </w:r>
      <w:r w:rsidR="00953B3D">
        <w:rPr>
          <w:szCs w:val="28"/>
        </w:rPr>
        <w:t xml:space="preserve"> </w:t>
      </w:r>
    </w:p>
    <w:p w:rsidR="00953B3D" w:rsidRDefault="00953B3D" w:rsidP="00953B3D">
      <w:pPr>
        <w:ind w:left="180"/>
        <w:rPr>
          <w:szCs w:val="28"/>
        </w:rPr>
      </w:pPr>
    </w:p>
    <w:p w:rsidR="00953B3D" w:rsidRDefault="00953B3D" w:rsidP="00953B3D">
      <w:pPr>
        <w:ind w:left="180"/>
        <w:rPr>
          <w:szCs w:val="28"/>
        </w:rPr>
      </w:pPr>
      <w:r>
        <w:rPr>
          <w:szCs w:val="28"/>
        </w:rPr>
        <w:t xml:space="preserve">This time, Paul is brought from the Castle Antonia to the place where the Sanhedrin met, at this time (traditionally) located on Mount Zion </w:t>
      </w:r>
    </w:p>
    <w:p w:rsidR="00953B3D" w:rsidRDefault="00953B3D" w:rsidP="00953B3D">
      <w:pPr>
        <w:ind w:left="180"/>
        <w:rPr>
          <w:szCs w:val="28"/>
        </w:rPr>
      </w:pPr>
    </w:p>
    <w:p w:rsidR="00953B3D" w:rsidRDefault="00953B3D" w:rsidP="00953B3D">
      <w:pPr>
        <w:ind w:left="180" w:hanging="360"/>
        <w:rPr>
          <w:b/>
          <w:szCs w:val="28"/>
        </w:rPr>
      </w:pPr>
      <w:r w:rsidRPr="00953B3D">
        <w:rPr>
          <w:b/>
          <w:szCs w:val="28"/>
        </w:rPr>
        <w:t xml:space="preserve">I. </w:t>
      </w:r>
      <w:r w:rsidRPr="00953B3D">
        <w:rPr>
          <w:b/>
          <w:szCs w:val="28"/>
          <w:u w:val="single"/>
        </w:rPr>
        <w:t>PAUL STANDS BEFORE THE SANHEDRIN</w:t>
      </w:r>
      <w:r w:rsidRPr="00953B3D">
        <w:rPr>
          <w:b/>
          <w:szCs w:val="28"/>
        </w:rPr>
        <w:t xml:space="preserve"> – vs.1-10</w:t>
      </w:r>
    </w:p>
    <w:p w:rsidR="005A7535" w:rsidRDefault="005A7535" w:rsidP="00953B3D">
      <w:pPr>
        <w:ind w:left="180" w:hanging="360"/>
        <w:rPr>
          <w:b/>
          <w:szCs w:val="28"/>
        </w:rPr>
      </w:pPr>
    </w:p>
    <w:p w:rsidR="005A7535" w:rsidRPr="005A7535" w:rsidRDefault="005A7535" w:rsidP="005A7535">
      <w:pPr>
        <w:rPr>
          <w:rFonts w:eastAsia="Times New Roman" w:cs="Times New Roman"/>
          <w:b/>
          <w:i/>
          <w:szCs w:val="28"/>
        </w:rPr>
      </w:pPr>
      <w:r>
        <w:rPr>
          <w:b/>
          <w:szCs w:val="28"/>
        </w:rPr>
        <w:t xml:space="preserve">Chapter 22:30 – </w:t>
      </w:r>
      <w:r w:rsidRPr="005A7535">
        <w:rPr>
          <w:b/>
          <w:i/>
          <w:szCs w:val="28"/>
        </w:rPr>
        <w:t>“</w:t>
      </w:r>
      <w:r w:rsidRPr="005A7535">
        <w:rPr>
          <w:rFonts w:eastAsia="Times New Roman" w:cs="Times New Roman"/>
          <w:b/>
          <w:i/>
          <w:szCs w:val="28"/>
        </w:rPr>
        <w:t xml:space="preserve">On the morrow, because he would have known the certainty wherefore he was accused of the Jews, he loosed him from </w:t>
      </w:r>
      <w:r w:rsidRPr="005A7535">
        <w:rPr>
          <w:rFonts w:eastAsia="Times New Roman" w:cs="Times New Roman"/>
          <w:b/>
          <w:i/>
          <w:iCs/>
          <w:szCs w:val="28"/>
        </w:rPr>
        <w:t>his</w:t>
      </w:r>
      <w:r w:rsidRPr="005A7535">
        <w:rPr>
          <w:rFonts w:eastAsia="Times New Roman" w:cs="Times New Roman"/>
          <w:b/>
          <w:i/>
          <w:szCs w:val="28"/>
        </w:rPr>
        <w:t xml:space="preserve"> bands, and commanded the chief priests and all their council to appear, and brought Paul down, and set him before them” </w:t>
      </w:r>
    </w:p>
    <w:p w:rsidR="00E734BA" w:rsidRDefault="00E734BA" w:rsidP="00953B3D">
      <w:pPr>
        <w:ind w:left="180" w:hanging="360"/>
        <w:rPr>
          <w:b/>
          <w:szCs w:val="28"/>
        </w:rPr>
      </w:pPr>
    </w:p>
    <w:p w:rsidR="00612C50" w:rsidRDefault="00E734BA" w:rsidP="00E734BA">
      <w:pPr>
        <w:ind w:left="180"/>
        <w:rPr>
          <w:b/>
          <w:szCs w:val="28"/>
        </w:rPr>
      </w:pPr>
      <w:r>
        <w:rPr>
          <w:b/>
          <w:szCs w:val="28"/>
        </w:rPr>
        <w:t>A. The Sanhedrin – v.1</w:t>
      </w:r>
    </w:p>
    <w:p w:rsidR="00CE1CB8" w:rsidRDefault="00CE1CB8" w:rsidP="00E734BA">
      <w:pPr>
        <w:ind w:left="180"/>
        <w:rPr>
          <w:b/>
          <w:szCs w:val="28"/>
        </w:rPr>
      </w:pPr>
    </w:p>
    <w:p w:rsidR="00CE1CB8" w:rsidRDefault="00CE1CB8" w:rsidP="00CE1CB8">
      <w:pPr>
        <w:ind w:left="540"/>
        <w:rPr>
          <w:szCs w:val="28"/>
        </w:rPr>
      </w:pPr>
      <w:r>
        <w:rPr>
          <w:szCs w:val="28"/>
        </w:rPr>
        <w:t xml:space="preserve">Who </w:t>
      </w:r>
      <w:r w:rsidR="005A7535">
        <w:rPr>
          <w:szCs w:val="28"/>
        </w:rPr>
        <w:t>w</w:t>
      </w:r>
      <w:r w:rsidR="00E70FFE">
        <w:rPr>
          <w:szCs w:val="28"/>
        </w:rPr>
        <w:t>h</w:t>
      </w:r>
      <w:r w:rsidR="005A7535">
        <w:rPr>
          <w:szCs w:val="28"/>
        </w:rPr>
        <w:t>e</w:t>
      </w:r>
      <w:r>
        <w:rPr>
          <w:szCs w:val="28"/>
        </w:rPr>
        <w:t xml:space="preserve">re the Sanhedrin? </w:t>
      </w:r>
    </w:p>
    <w:p w:rsidR="00AF149D" w:rsidRDefault="00AF149D" w:rsidP="00CE1CB8">
      <w:pPr>
        <w:ind w:left="540"/>
        <w:rPr>
          <w:szCs w:val="28"/>
        </w:rPr>
      </w:pPr>
    </w:p>
    <w:p w:rsidR="00AF149D" w:rsidRDefault="005A7535" w:rsidP="00CE1CB8">
      <w:pPr>
        <w:ind w:left="540"/>
        <w:rPr>
          <w:szCs w:val="28"/>
        </w:rPr>
      </w:pPr>
      <w:r>
        <w:rPr>
          <w:szCs w:val="28"/>
        </w:rPr>
        <w:t xml:space="preserve">They were the ruling Jewish </w:t>
      </w:r>
      <w:r w:rsidR="00AF149D">
        <w:rPr>
          <w:szCs w:val="28"/>
        </w:rPr>
        <w:t xml:space="preserve">religious </w:t>
      </w:r>
      <w:r>
        <w:rPr>
          <w:szCs w:val="28"/>
        </w:rPr>
        <w:t>body, consisting of 70 men</w:t>
      </w:r>
    </w:p>
    <w:p w:rsidR="00AF149D" w:rsidRDefault="00AF149D" w:rsidP="00CE1CB8">
      <w:pPr>
        <w:ind w:left="540"/>
        <w:rPr>
          <w:szCs w:val="28"/>
        </w:rPr>
      </w:pPr>
    </w:p>
    <w:p w:rsidR="00CE1CB8" w:rsidRDefault="00AF149D" w:rsidP="00CE1CB8">
      <w:pPr>
        <w:ind w:left="540"/>
        <w:rPr>
          <w:szCs w:val="28"/>
        </w:rPr>
      </w:pPr>
      <w:r>
        <w:rPr>
          <w:szCs w:val="28"/>
        </w:rPr>
        <w:t xml:space="preserve">While Palestine was under Roman rule, this council ruled over all the internal affairs and religious matters </w:t>
      </w:r>
      <w:r w:rsidR="005A7535">
        <w:rPr>
          <w:szCs w:val="28"/>
        </w:rPr>
        <w:t xml:space="preserve"> </w:t>
      </w:r>
    </w:p>
    <w:p w:rsidR="005A7535" w:rsidRDefault="005A7535" w:rsidP="00CE1CB8">
      <w:pPr>
        <w:ind w:left="540"/>
        <w:rPr>
          <w:szCs w:val="28"/>
        </w:rPr>
      </w:pPr>
    </w:p>
    <w:p w:rsidR="005A7535" w:rsidRDefault="005A7535" w:rsidP="005A7535">
      <w:pPr>
        <w:ind w:left="540"/>
        <w:rPr>
          <w:szCs w:val="28"/>
        </w:rPr>
      </w:pPr>
      <w:r>
        <w:rPr>
          <w:szCs w:val="28"/>
        </w:rPr>
        <w:t xml:space="preserve">These were the Elders of Israel </w:t>
      </w:r>
    </w:p>
    <w:p w:rsidR="00AF149D" w:rsidRDefault="00AF149D" w:rsidP="005A7535">
      <w:pPr>
        <w:ind w:left="540"/>
        <w:rPr>
          <w:szCs w:val="28"/>
        </w:rPr>
      </w:pPr>
    </w:p>
    <w:p w:rsidR="00AF149D" w:rsidRDefault="009F022F" w:rsidP="005A7535">
      <w:pPr>
        <w:ind w:left="540"/>
        <w:rPr>
          <w:szCs w:val="28"/>
        </w:rPr>
      </w:pPr>
      <w:r>
        <w:rPr>
          <w:szCs w:val="28"/>
        </w:rPr>
        <w:t>Th</w:t>
      </w:r>
      <w:r w:rsidR="006473AF">
        <w:rPr>
          <w:szCs w:val="28"/>
        </w:rPr>
        <w:t>ey</w:t>
      </w:r>
      <w:r>
        <w:rPr>
          <w:szCs w:val="28"/>
        </w:rPr>
        <w:t xml:space="preserve"> consisted of the Pharisees, Sadducees, Scribes, High Priest and Priests</w:t>
      </w:r>
      <w:r w:rsidR="00AF149D">
        <w:rPr>
          <w:szCs w:val="28"/>
        </w:rPr>
        <w:t xml:space="preserve"> </w:t>
      </w:r>
    </w:p>
    <w:p w:rsidR="00E70FFE" w:rsidRDefault="00E70FFE" w:rsidP="005A7535">
      <w:pPr>
        <w:ind w:left="540"/>
        <w:rPr>
          <w:szCs w:val="28"/>
        </w:rPr>
      </w:pPr>
    </w:p>
    <w:p w:rsidR="00E70FFE" w:rsidRDefault="00E70FFE" w:rsidP="005A7535">
      <w:pPr>
        <w:ind w:left="540"/>
        <w:rPr>
          <w:szCs w:val="28"/>
        </w:rPr>
      </w:pPr>
      <w:r>
        <w:rPr>
          <w:szCs w:val="28"/>
        </w:rPr>
        <w:t xml:space="preserve">They were aristocratic in nature </w:t>
      </w:r>
    </w:p>
    <w:p w:rsidR="00E70FFE" w:rsidRDefault="00E70FFE" w:rsidP="005A7535">
      <w:pPr>
        <w:ind w:left="540"/>
        <w:rPr>
          <w:szCs w:val="28"/>
        </w:rPr>
      </w:pPr>
    </w:p>
    <w:p w:rsidR="00E70FFE" w:rsidRDefault="00E70FFE" w:rsidP="005A7535">
      <w:pPr>
        <w:ind w:left="540"/>
        <w:rPr>
          <w:szCs w:val="28"/>
        </w:rPr>
      </w:pPr>
      <w:r>
        <w:rPr>
          <w:szCs w:val="28"/>
        </w:rPr>
        <w:t xml:space="preserve">We find Christians being brought before this ruling council 4 times in the Book of Acts </w:t>
      </w:r>
    </w:p>
    <w:p w:rsidR="00E70FFE" w:rsidRDefault="00E70FFE" w:rsidP="005A7535">
      <w:pPr>
        <w:ind w:left="540"/>
        <w:rPr>
          <w:szCs w:val="28"/>
        </w:rPr>
      </w:pPr>
    </w:p>
    <w:p w:rsidR="00E70FFE" w:rsidRDefault="00E70FFE" w:rsidP="005A7535">
      <w:pPr>
        <w:ind w:left="540"/>
        <w:rPr>
          <w:szCs w:val="28"/>
        </w:rPr>
      </w:pPr>
      <w:r w:rsidRPr="0093039A">
        <w:rPr>
          <w:b/>
          <w:szCs w:val="28"/>
        </w:rPr>
        <w:t>Acts 4:5-21</w:t>
      </w:r>
      <w:r w:rsidR="0093039A" w:rsidRPr="0093039A">
        <w:rPr>
          <w:b/>
          <w:szCs w:val="28"/>
        </w:rPr>
        <w:t>, 5:21, 27-41, 6:12 -7:54</w:t>
      </w:r>
      <w:r w:rsidR="0093039A">
        <w:rPr>
          <w:szCs w:val="28"/>
        </w:rPr>
        <w:t xml:space="preserve"> and in our text </w:t>
      </w:r>
    </w:p>
    <w:p w:rsidR="005A7535" w:rsidRPr="00CE1CB8" w:rsidRDefault="005A7535" w:rsidP="00CE1CB8">
      <w:pPr>
        <w:ind w:left="540"/>
        <w:rPr>
          <w:szCs w:val="28"/>
        </w:rPr>
      </w:pPr>
    </w:p>
    <w:p w:rsidR="0093039A" w:rsidRDefault="00E734BA" w:rsidP="00E734BA">
      <w:pPr>
        <w:ind w:left="180"/>
        <w:rPr>
          <w:b/>
          <w:szCs w:val="28"/>
        </w:rPr>
      </w:pPr>
      <w:r>
        <w:rPr>
          <w:b/>
          <w:szCs w:val="28"/>
        </w:rPr>
        <w:t>B. Paul’s Message</w:t>
      </w:r>
    </w:p>
    <w:p w:rsidR="0093039A" w:rsidRDefault="0093039A" w:rsidP="00E734BA">
      <w:pPr>
        <w:ind w:left="180"/>
        <w:rPr>
          <w:b/>
          <w:szCs w:val="28"/>
        </w:rPr>
      </w:pPr>
    </w:p>
    <w:p w:rsidR="0093039A" w:rsidRDefault="0093039A" w:rsidP="0093039A">
      <w:pPr>
        <w:ind w:left="540"/>
        <w:rPr>
          <w:szCs w:val="28"/>
        </w:rPr>
      </w:pPr>
      <w:r>
        <w:rPr>
          <w:szCs w:val="28"/>
        </w:rPr>
        <w:t>This was one of his shortest</w:t>
      </w:r>
    </w:p>
    <w:p w:rsidR="0093039A" w:rsidRDefault="0093039A" w:rsidP="0093039A">
      <w:pPr>
        <w:ind w:left="540"/>
        <w:rPr>
          <w:szCs w:val="28"/>
        </w:rPr>
      </w:pPr>
    </w:p>
    <w:p w:rsidR="0093039A" w:rsidRDefault="0093039A" w:rsidP="0093039A">
      <w:pPr>
        <w:ind w:left="540"/>
        <w:rPr>
          <w:szCs w:val="28"/>
        </w:rPr>
      </w:pPr>
      <w:r>
        <w:rPr>
          <w:szCs w:val="28"/>
        </w:rPr>
        <w:t>Keep in mind; he is not permitted by the circumstances to develop his argument</w:t>
      </w:r>
    </w:p>
    <w:p w:rsidR="0093039A" w:rsidRDefault="0093039A" w:rsidP="0093039A">
      <w:pPr>
        <w:ind w:left="540"/>
        <w:rPr>
          <w:szCs w:val="28"/>
        </w:rPr>
      </w:pPr>
    </w:p>
    <w:p w:rsidR="0093039A" w:rsidRDefault="0093039A" w:rsidP="0093039A">
      <w:pPr>
        <w:ind w:left="540"/>
        <w:rPr>
          <w:szCs w:val="28"/>
        </w:rPr>
      </w:pPr>
      <w:r>
        <w:rPr>
          <w:szCs w:val="28"/>
        </w:rPr>
        <w:t xml:space="preserve">Paul makes 3 statements: </w:t>
      </w:r>
    </w:p>
    <w:p w:rsidR="0093039A" w:rsidRDefault="0093039A" w:rsidP="0093039A">
      <w:pPr>
        <w:ind w:left="540"/>
        <w:rPr>
          <w:szCs w:val="28"/>
        </w:rPr>
      </w:pPr>
    </w:p>
    <w:p w:rsidR="0093039A" w:rsidRPr="0093039A" w:rsidRDefault="0093039A" w:rsidP="0093039A">
      <w:pPr>
        <w:ind w:left="810" w:hanging="270"/>
        <w:rPr>
          <w:b/>
          <w:i/>
          <w:szCs w:val="28"/>
        </w:rPr>
      </w:pPr>
      <w:r w:rsidRPr="0093039A">
        <w:rPr>
          <w:b/>
          <w:szCs w:val="28"/>
        </w:rPr>
        <w:t>1</w:t>
      </w:r>
      <w:r w:rsidRPr="0093039A">
        <w:rPr>
          <w:szCs w:val="28"/>
        </w:rPr>
        <w:t>. I</w:t>
      </w:r>
      <w:r>
        <w:rPr>
          <w:szCs w:val="28"/>
        </w:rPr>
        <w:t xml:space="preserve">n </w:t>
      </w:r>
      <w:r>
        <w:rPr>
          <w:b/>
          <w:szCs w:val="28"/>
        </w:rPr>
        <w:t xml:space="preserve">v.1 </w:t>
      </w:r>
      <w:r>
        <w:rPr>
          <w:szCs w:val="28"/>
        </w:rPr>
        <w:t xml:space="preserve">he says - </w:t>
      </w:r>
      <w:r w:rsidRPr="0093039A">
        <w:rPr>
          <w:b/>
          <w:i/>
          <w:szCs w:val="28"/>
        </w:rPr>
        <w:t xml:space="preserve">“I have lived in all good conscience before God until this day” </w:t>
      </w:r>
    </w:p>
    <w:p w:rsidR="0093039A" w:rsidRDefault="0093039A" w:rsidP="0093039A">
      <w:pPr>
        <w:ind w:left="540"/>
        <w:rPr>
          <w:b/>
          <w:szCs w:val="28"/>
        </w:rPr>
      </w:pPr>
    </w:p>
    <w:p w:rsidR="0093039A" w:rsidRPr="0093039A" w:rsidRDefault="0093039A" w:rsidP="0093039A">
      <w:pPr>
        <w:ind w:left="810" w:hanging="270"/>
        <w:rPr>
          <w:b/>
          <w:i/>
          <w:szCs w:val="28"/>
        </w:rPr>
      </w:pPr>
      <w:r w:rsidRPr="0093039A">
        <w:rPr>
          <w:b/>
          <w:szCs w:val="28"/>
        </w:rPr>
        <w:t>2.</w:t>
      </w:r>
      <w:r>
        <w:rPr>
          <w:b/>
          <w:szCs w:val="28"/>
        </w:rPr>
        <w:t xml:space="preserve"> </w:t>
      </w:r>
      <w:r>
        <w:rPr>
          <w:szCs w:val="28"/>
        </w:rPr>
        <w:t xml:space="preserve">In </w:t>
      </w:r>
      <w:r>
        <w:rPr>
          <w:b/>
          <w:szCs w:val="28"/>
        </w:rPr>
        <w:t xml:space="preserve">v.6 </w:t>
      </w:r>
      <w:r>
        <w:rPr>
          <w:szCs w:val="28"/>
        </w:rPr>
        <w:t xml:space="preserve">he says – </w:t>
      </w:r>
      <w:r>
        <w:rPr>
          <w:b/>
          <w:i/>
          <w:szCs w:val="28"/>
        </w:rPr>
        <w:t>“I am a Pharisee, the son of a Pharisee”</w:t>
      </w:r>
    </w:p>
    <w:p w:rsidR="0093039A" w:rsidRDefault="0093039A" w:rsidP="0093039A">
      <w:pPr>
        <w:ind w:left="540"/>
        <w:rPr>
          <w:b/>
          <w:szCs w:val="28"/>
        </w:rPr>
      </w:pPr>
    </w:p>
    <w:p w:rsidR="00E734BA" w:rsidRDefault="0093039A" w:rsidP="0093039A">
      <w:pPr>
        <w:ind w:left="540"/>
        <w:rPr>
          <w:szCs w:val="28"/>
        </w:rPr>
      </w:pPr>
      <w:r w:rsidRPr="0093039A">
        <w:rPr>
          <w:b/>
          <w:szCs w:val="28"/>
        </w:rPr>
        <w:t>3.</w:t>
      </w:r>
      <w:r w:rsidR="00E734BA">
        <w:rPr>
          <w:b/>
          <w:szCs w:val="28"/>
        </w:rPr>
        <w:t xml:space="preserve"> </w:t>
      </w:r>
      <w:r>
        <w:rPr>
          <w:szCs w:val="28"/>
        </w:rPr>
        <w:t xml:space="preserve">Finally he closes out </w:t>
      </w:r>
      <w:r>
        <w:rPr>
          <w:b/>
          <w:szCs w:val="28"/>
        </w:rPr>
        <w:t xml:space="preserve">v.6 </w:t>
      </w:r>
      <w:r w:rsidR="00AF149D">
        <w:rPr>
          <w:szCs w:val="28"/>
        </w:rPr>
        <w:t xml:space="preserve">with this statement – </w:t>
      </w:r>
    </w:p>
    <w:p w:rsidR="00AF149D" w:rsidRPr="00AF149D" w:rsidRDefault="00AF149D" w:rsidP="00AF149D">
      <w:pPr>
        <w:ind w:left="810"/>
        <w:rPr>
          <w:b/>
          <w:i/>
          <w:szCs w:val="28"/>
        </w:rPr>
      </w:pPr>
      <w:r>
        <w:rPr>
          <w:b/>
          <w:i/>
          <w:szCs w:val="28"/>
        </w:rPr>
        <w:t>“I am called in question…of the hope and resurrection of the dead”</w:t>
      </w:r>
    </w:p>
    <w:p w:rsidR="00AF149D" w:rsidRPr="00AF149D" w:rsidRDefault="00AF149D" w:rsidP="0093039A">
      <w:pPr>
        <w:ind w:left="540"/>
        <w:rPr>
          <w:szCs w:val="28"/>
        </w:rPr>
      </w:pPr>
    </w:p>
    <w:p w:rsidR="00194CB3" w:rsidRDefault="00E734BA" w:rsidP="00E734BA">
      <w:pPr>
        <w:ind w:left="180"/>
        <w:rPr>
          <w:b/>
          <w:szCs w:val="28"/>
        </w:rPr>
      </w:pPr>
      <w:r>
        <w:rPr>
          <w:b/>
          <w:szCs w:val="28"/>
        </w:rPr>
        <w:t>C. A Good Conscience before God – v.1</w:t>
      </w:r>
      <w:r w:rsidR="00194CB3">
        <w:rPr>
          <w:b/>
          <w:szCs w:val="28"/>
        </w:rPr>
        <w:t>b</w:t>
      </w:r>
    </w:p>
    <w:p w:rsidR="00AF149D" w:rsidRDefault="00AF149D" w:rsidP="00E734BA">
      <w:pPr>
        <w:ind w:left="180"/>
        <w:rPr>
          <w:b/>
          <w:szCs w:val="28"/>
        </w:rPr>
      </w:pPr>
    </w:p>
    <w:p w:rsidR="00AF149D" w:rsidRDefault="00AF149D" w:rsidP="00AF149D">
      <w:pPr>
        <w:ind w:left="540"/>
        <w:rPr>
          <w:b/>
          <w:i/>
        </w:rPr>
      </w:pPr>
      <w:r w:rsidRPr="00AF149D">
        <w:rPr>
          <w:b/>
          <w:i/>
        </w:rPr>
        <w:t xml:space="preserve">“And Paul, earnestly beholding the council, said, Men </w:t>
      </w:r>
      <w:r w:rsidRPr="00AF149D">
        <w:rPr>
          <w:b/>
          <w:i/>
          <w:iCs/>
        </w:rPr>
        <w:t>and</w:t>
      </w:r>
      <w:r w:rsidRPr="00AF149D">
        <w:rPr>
          <w:b/>
          <w:i/>
        </w:rPr>
        <w:t xml:space="preserve"> brethren, </w:t>
      </w:r>
      <w:r w:rsidRPr="002714E5">
        <w:rPr>
          <w:b/>
          <w:i/>
          <w:u w:val="single"/>
        </w:rPr>
        <w:t>I have lived in all good conscience before God until this day”</w:t>
      </w:r>
    </w:p>
    <w:p w:rsidR="009F022F" w:rsidRDefault="009F022F" w:rsidP="00AF149D">
      <w:pPr>
        <w:ind w:left="540"/>
        <w:rPr>
          <w:b/>
          <w:i/>
        </w:rPr>
      </w:pPr>
    </w:p>
    <w:p w:rsidR="009F022F" w:rsidRDefault="009F022F" w:rsidP="00AF149D">
      <w:pPr>
        <w:ind w:left="540"/>
      </w:pPr>
      <w:r w:rsidRPr="009F022F">
        <w:t xml:space="preserve">Let’s look at </w:t>
      </w:r>
      <w:r>
        <w:t xml:space="preserve">this tremendous statement! </w:t>
      </w:r>
    </w:p>
    <w:p w:rsidR="009F022F" w:rsidRDefault="009F022F" w:rsidP="00AF149D">
      <w:pPr>
        <w:ind w:left="540"/>
      </w:pPr>
    </w:p>
    <w:p w:rsidR="009F022F" w:rsidRDefault="009F022F" w:rsidP="00AF149D">
      <w:pPr>
        <w:ind w:left="540"/>
        <w:rPr>
          <w:b/>
          <w:i/>
        </w:rPr>
      </w:pPr>
      <w:r>
        <w:t xml:space="preserve">Paul says – </w:t>
      </w:r>
      <w:r>
        <w:rPr>
          <w:b/>
          <w:i/>
        </w:rPr>
        <w:t>“</w:t>
      </w:r>
      <w:r w:rsidRPr="00AF149D">
        <w:rPr>
          <w:b/>
          <w:i/>
        </w:rPr>
        <w:t>I have lived in all good conscience before God until this day”</w:t>
      </w:r>
    </w:p>
    <w:p w:rsidR="009F022F" w:rsidRDefault="009F022F" w:rsidP="00AF149D">
      <w:pPr>
        <w:ind w:left="540"/>
        <w:rPr>
          <w:b/>
          <w:i/>
        </w:rPr>
      </w:pPr>
    </w:p>
    <w:p w:rsidR="009F022F" w:rsidRPr="009F022F" w:rsidRDefault="009F022F" w:rsidP="00AF149D">
      <w:pPr>
        <w:ind w:left="540"/>
        <w:rPr>
          <w:i/>
        </w:rPr>
      </w:pPr>
      <w:r>
        <w:t xml:space="preserve">A statement like that only takes </w:t>
      </w:r>
      <w:r w:rsidRPr="009F022F">
        <w:rPr>
          <w:i/>
          <w:u w:val="single"/>
        </w:rPr>
        <w:t xml:space="preserve">a moment to say </w:t>
      </w:r>
    </w:p>
    <w:p w:rsidR="009F022F" w:rsidRDefault="009F022F" w:rsidP="00AF149D">
      <w:pPr>
        <w:ind w:left="540"/>
      </w:pPr>
    </w:p>
    <w:p w:rsidR="009F022F" w:rsidRPr="009F022F" w:rsidRDefault="009F022F" w:rsidP="00AF149D">
      <w:pPr>
        <w:ind w:left="540"/>
        <w:rPr>
          <w:szCs w:val="28"/>
          <w:u w:val="single"/>
        </w:rPr>
      </w:pPr>
      <w:r>
        <w:t xml:space="preserve">But the reality is that it takes </w:t>
      </w:r>
      <w:r w:rsidRPr="009F022F">
        <w:rPr>
          <w:i/>
          <w:u w:val="single"/>
        </w:rPr>
        <w:t>a Life time to live!</w:t>
      </w:r>
      <w:r w:rsidRPr="009F022F">
        <w:rPr>
          <w:u w:val="single"/>
        </w:rPr>
        <w:t xml:space="preserve"> </w:t>
      </w:r>
    </w:p>
    <w:p w:rsidR="00194CB3" w:rsidRDefault="00194CB3" w:rsidP="00E734BA">
      <w:pPr>
        <w:ind w:left="180"/>
        <w:rPr>
          <w:b/>
          <w:szCs w:val="28"/>
        </w:rPr>
      </w:pPr>
    </w:p>
    <w:p w:rsidR="00194CB3" w:rsidRDefault="00194CB3" w:rsidP="00194CB3">
      <w:pPr>
        <w:ind w:left="540"/>
        <w:rPr>
          <w:b/>
          <w:szCs w:val="28"/>
        </w:rPr>
      </w:pPr>
      <w:r>
        <w:rPr>
          <w:b/>
          <w:szCs w:val="28"/>
        </w:rPr>
        <w:t>1.</w:t>
      </w:r>
      <w:r w:rsidR="007154FF">
        <w:rPr>
          <w:b/>
          <w:szCs w:val="28"/>
        </w:rPr>
        <w:t xml:space="preserve"> What is The “Conscience”? </w:t>
      </w:r>
    </w:p>
    <w:p w:rsidR="007154FF" w:rsidRDefault="007154FF" w:rsidP="00194CB3">
      <w:pPr>
        <w:ind w:left="540"/>
        <w:rPr>
          <w:b/>
          <w:szCs w:val="28"/>
        </w:rPr>
      </w:pPr>
    </w:p>
    <w:p w:rsidR="007154FF" w:rsidRDefault="007154FF" w:rsidP="007154FF">
      <w:pPr>
        <w:ind w:left="810"/>
        <w:rPr>
          <w:szCs w:val="28"/>
        </w:rPr>
      </w:pPr>
      <w:r>
        <w:rPr>
          <w:szCs w:val="28"/>
        </w:rPr>
        <w:t xml:space="preserve">The conscience is that </w:t>
      </w:r>
      <w:r w:rsidRPr="00880A38">
        <w:rPr>
          <w:szCs w:val="28"/>
        </w:rPr>
        <w:t>inner</w:t>
      </w:r>
      <w:r w:rsidR="00880A38">
        <w:rPr>
          <w:szCs w:val="28"/>
        </w:rPr>
        <w:t xml:space="preserve"> faculty of man (part of the soul) that discerns responsibility with reference to moral truth </w:t>
      </w:r>
    </w:p>
    <w:p w:rsidR="00880A38" w:rsidRDefault="00880A38" w:rsidP="00880A38">
      <w:pPr>
        <w:ind w:left="810"/>
        <w:rPr>
          <w:szCs w:val="28"/>
        </w:rPr>
      </w:pPr>
    </w:p>
    <w:p w:rsidR="00880A38" w:rsidRDefault="00880A38" w:rsidP="00880A38">
      <w:pPr>
        <w:ind w:left="810"/>
      </w:pPr>
      <w:r w:rsidRPr="00880A38">
        <w:rPr>
          <w:b/>
          <w:szCs w:val="28"/>
        </w:rPr>
        <w:t>Romans 2:</w:t>
      </w:r>
      <w:r>
        <w:rPr>
          <w:b/>
          <w:szCs w:val="28"/>
        </w:rPr>
        <w:t xml:space="preserve">14, </w:t>
      </w:r>
      <w:r w:rsidRPr="00880A38">
        <w:rPr>
          <w:b/>
          <w:szCs w:val="28"/>
        </w:rPr>
        <w:t xml:space="preserve">15 – </w:t>
      </w:r>
      <w:r w:rsidRPr="00880A38">
        <w:rPr>
          <w:b/>
          <w:i/>
          <w:szCs w:val="28"/>
        </w:rPr>
        <w:t>“</w:t>
      </w:r>
      <w:r w:rsidRPr="00880A38">
        <w:rPr>
          <w:b/>
          <w:i/>
        </w:rPr>
        <w:t>For when the Gentiles, which have not the law, do by nature the things contained in the law, these, having not the law, are a law unto themselves:”</w:t>
      </w:r>
      <w:r>
        <w:t xml:space="preserve"> </w:t>
      </w:r>
    </w:p>
    <w:p w:rsidR="00880A38" w:rsidRDefault="00880A38" w:rsidP="00880A38">
      <w:pPr>
        <w:ind w:left="810"/>
        <w:rPr>
          <w:rFonts w:eastAsia="Times New Roman" w:cs="Times New Roman"/>
          <w:b/>
          <w:i/>
          <w:szCs w:val="28"/>
        </w:rPr>
      </w:pPr>
      <w:r w:rsidRPr="00880A38">
        <w:rPr>
          <w:b/>
          <w:i/>
          <w:szCs w:val="28"/>
        </w:rPr>
        <w:t xml:space="preserve"> “</w:t>
      </w:r>
      <w:r w:rsidRPr="00880A38">
        <w:rPr>
          <w:rFonts w:eastAsia="Times New Roman" w:cs="Times New Roman"/>
          <w:b/>
          <w:i/>
          <w:szCs w:val="28"/>
        </w:rPr>
        <w:t xml:space="preserve">Which shew the work of the law written in their hearts, their conscience also bearing witness, and </w:t>
      </w:r>
    </w:p>
    <w:p w:rsidR="00880A38" w:rsidRDefault="00880A38" w:rsidP="00880A38">
      <w:pPr>
        <w:ind w:left="810"/>
        <w:rPr>
          <w:rFonts w:eastAsia="Times New Roman" w:cs="Times New Roman"/>
          <w:b/>
          <w:i/>
          <w:iCs/>
          <w:szCs w:val="28"/>
        </w:rPr>
      </w:pPr>
    </w:p>
    <w:p w:rsidR="00880A38" w:rsidRPr="00880A38" w:rsidRDefault="00880A38" w:rsidP="00880A38">
      <w:pPr>
        <w:ind w:left="810"/>
        <w:rPr>
          <w:rFonts w:eastAsia="Times New Roman" w:cs="Times New Roman"/>
          <w:b/>
          <w:i/>
          <w:szCs w:val="28"/>
        </w:rPr>
      </w:pPr>
      <w:r>
        <w:rPr>
          <w:rFonts w:eastAsia="Times New Roman" w:cs="Times New Roman"/>
          <w:b/>
          <w:i/>
          <w:iCs/>
          <w:szCs w:val="28"/>
        </w:rPr>
        <w:lastRenderedPageBreak/>
        <w:t xml:space="preserve">                                                                                                         </w:t>
      </w:r>
      <w:r w:rsidRPr="00880A38">
        <w:rPr>
          <w:rFonts w:eastAsia="Times New Roman" w:cs="Times New Roman"/>
          <w:b/>
          <w:i/>
          <w:iCs/>
          <w:szCs w:val="28"/>
        </w:rPr>
        <w:t>their</w:t>
      </w:r>
      <w:r w:rsidRPr="00880A38">
        <w:rPr>
          <w:rFonts w:eastAsia="Times New Roman" w:cs="Times New Roman"/>
          <w:b/>
          <w:i/>
          <w:szCs w:val="28"/>
        </w:rPr>
        <w:t xml:space="preserve"> thoughts the mean while accusing or else excusing one another;”</w:t>
      </w:r>
    </w:p>
    <w:p w:rsidR="00880A38" w:rsidRPr="00880A38" w:rsidRDefault="00880A38" w:rsidP="00880A38">
      <w:pPr>
        <w:rPr>
          <w:szCs w:val="28"/>
        </w:rPr>
      </w:pPr>
    </w:p>
    <w:p w:rsidR="00880A38" w:rsidRDefault="00880A38" w:rsidP="007154FF">
      <w:pPr>
        <w:ind w:left="810"/>
        <w:rPr>
          <w:szCs w:val="28"/>
        </w:rPr>
      </w:pPr>
      <w:r w:rsidRPr="00880A38">
        <w:rPr>
          <w:b/>
          <w:szCs w:val="28"/>
        </w:rPr>
        <w:t>Genesis 2:17</w:t>
      </w:r>
      <w:r>
        <w:rPr>
          <w:szCs w:val="28"/>
        </w:rPr>
        <w:t xml:space="preserve"> and </w:t>
      </w:r>
      <w:r w:rsidRPr="00880A38">
        <w:rPr>
          <w:b/>
          <w:szCs w:val="28"/>
        </w:rPr>
        <w:t>Genesis 3:7</w:t>
      </w:r>
      <w:r>
        <w:rPr>
          <w:b/>
          <w:szCs w:val="28"/>
        </w:rPr>
        <w:t xml:space="preserve"> </w:t>
      </w:r>
      <w:r w:rsidRPr="00880A38">
        <w:rPr>
          <w:szCs w:val="28"/>
        </w:rPr>
        <w:t>are</w:t>
      </w:r>
      <w:r>
        <w:rPr>
          <w:b/>
          <w:szCs w:val="28"/>
        </w:rPr>
        <w:t xml:space="preserve"> </w:t>
      </w:r>
      <w:r>
        <w:rPr>
          <w:szCs w:val="28"/>
        </w:rPr>
        <w:t>perfect examples of the conscience</w:t>
      </w:r>
    </w:p>
    <w:p w:rsidR="00880A38" w:rsidRDefault="00880A38" w:rsidP="007154FF">
      <w:pPr>
        <w:ind w:left="810"/>
        <w:rPr>
          <w:b/>
          <w:szCs w:val="28"/>
        </w:rPr>
      </w:pPr>
    </w:p>
    <w:p w:rsidR="00880A38" w:rsidRPr="00880A38" w:rsidRDefault="00880A38" w:rsidP="00880A38">
      <w:pPr>
        <w:ind w:left="810"/>
        <w:rPr>
          <w:rFonts w:eastAsia="Times New Roman" w:cs="Times New Roman"/>
          <w:b/>
          <w:i/>
          <w:szCs w:val="28"/>
        </w:rPr>
      </w:pPr>
      <w:r w:rsidRPr="00880A38">
        <w:rPr>
          <w:rFonts w:eastAsia="Times New Roman" w:cs="Times New Roman"/>
          <w:b/>
          <w:i/>
          <w:szCs w:val="28"/>
        </w:rPr>
        <w:t xml:space="preserve">“But of the tree of the knowledge of good and evil, thou shalt not eat of it: for in the day that thou eatest thereof thou shalt surely die” </w:t>
      </w:r>
    </w:p>
    <w:p w:rsidR="00880A38" w:rsidRPr="00880A38" w:rsidRDefault="00880A38" w:rsidP="00880A38">
      <w:pPr>
        <w:ind w:left="810"/>
        <w:rPr>
          <w:b/>
          <w:i/>
          <w:szCs w:val="28"/>
        </w:rPr>
      </w:pPr>
      <w:r w:rsidRPr="00880A38">
        <w:rPr>
          <w:b/>
          <w:i/>
          <w:szCs w:val="28"/>
        </w:rPr>
        <w:t xml:space="preserve"> </w:t>
      </w:r>
    </w:p>
    <w:p w:rsidR="00880A38" w:rsidRPr="00880A38" w:rsidRDefault="00880A38" w:rsidP="00880A38">
      <w:pPr>
        <w:ind w:left="810"/>
        <w:rPr>
          <w:rFonts w:eastAsia="Times New Roman" w:cs="Times New Roman"/>
          <w:b/>
          <w:i/>
          <w:szCs w:val="28"/>
        </w:rPr>
      </w:pPr>
      <w:r w:rsidRPr="00880A38">
        <w:rPr>
          <w:rFonts w:eastAsia="Times New Roman" w:cs="Times New Roman"/>
          <w:b/>
          <w:i/>
          <w:szCs w:val="28"/>
        </w:rPr>
        <w:t xml:space="preserve">“And the eyes of them both were opened, and they knew that they </w:t>
      </w:r>
      <w:r w:rsidRPr="00880A38">
        <w:rPr>
          <w:rFonts w:eastAsia="Times New Roman" w:cs="Times New Roman"/>
          <w:b/>
          <w:i/>
          <w:iCs/>
          <w:szCs w:val="28"/>
        </w:rPr>
        <w:t>were</w:t>
      </w:r>
      <w:r w:rsidRPr="00880A38">
        <w:rPr>
          <w:rFonts w:eastAsia="Times New Roman" w:cs="Times New Roman"/>
          <w:b/>
          <w:i/>
          <w:szCs w:val="28"/>
        </w:rPr>
        <w:t xml:space="preserve"> naked; and they sewed fig leaves together, and made themselves aprons” </w:t>
      </w:r>
    </w:p>
    <w:p w:rsidR="00880A38" w:rsidRDefault="00880A38" w:rsidP="007154FF">
      <w:pPr>
        <w:ind w:left="810"/>
        <w:rPr>
          <w:szCs w:val="28"/>
        </w:rPr>
      </w:pPr>
    </w:p>
    <w:p w:rsidR="00194CB3" w:rsidRDefault="00194CB3" w:rsidP="00194CB3">
      <w:pPr>
        <w:ind w:left="540"/>
        <w:rPr>
          <w:b/>
          <w:szCs w:val="28"/>
        </w:rPr>
      </w:pPr>
      <w:r>
        <w:rPr>
          <w:b/>
          <w:szCs w:val="28"/>
        </w:rPr>
        <w:t>2.</w:t>
      </w:r>
      <w:r w:rsidR="007154FF">
        <w:rPr>
          <w:b/>
          <w:szCs w:val="28"/>
        </w:rPr>
        <w:t xml:space="preserve"> </w:t>
      </w:r>
      <w:r w:rsidR="00E54C69">
        <w:rPr>
          <w:b/>
          <w:szCs w:val="28"/>
        </w:rPr>
        <w:t xml:space="preserve">Is the Conscience a Reliable Guide? </w:t>
      </w:r>
    </w:p>
    <w:p w:rsidR="00E54C69" w:rsidRDefault="00E54C69" w:rsidP="00194CB3">
      <w:pPr>
        <w:ind w:left="540"/>
        <w:rPr>
          <w:b/>
          <w:szCs w:val="28"/>
        </w:rPr>
      </w:pPr>
    </w:p>
    <w:p w:rsidR="00E54C69" w:rsidRDefault="00E54C69" w:rsidP="00E54C69">
      <w:pPr>
        <w:ind w:left="810"/>
        <w:rPr>
          <w:szCs w:val="28"/>
        </w:rPr>
      </w:pPr>
      <w:r>
        <w:rPr>
          <w:szCs w:val="28"/>
        </w:rPr>
        <w:t xml:space="preserve">The answer is Yes and No! </w:t>
      </w:r>
    </w:p>
    <w:p w:rsidR="00E54C69" w:rsidRDefault="00E54C69" w:rsidP="00E54C69">
      <w:pPr>
        <w:ind w:left="810"/>
        <w:rPr>
          <w:szCs w:val="28"/>
        </w:rPr>
      </w:pPr>
    </w:p>
    <w:p w:rsidR="00E54C69" w:rsidRDefault="00E54C69" w:rsidP="00E54C69">
      <w:pPr>
        <w:ind w:left="810"/>
        <w:rPr>
          <w:szCs w:val="28"/>
        </w:rPr>
      </w:pPr>
      <w:r>
        <w:rPr>
          <w:szCs w:val="28"/>
        </w:rPr>
        <w:t xml:space="preserve">Yes, in the sense that man inherently knows good and evil, right and wrong </w:t>
      </w:r>
    </w:p>
    <w:p w:rsidR="00E54C69" w:rsidRDefault="00E54C69" w:rsidP="00E54C69">
      <w:pPr>
        <w:ind w:left="810"/>
        <w:rPr>
          <w:szCs w:val="28"/>
        </w:rPr>
      </w:pPr>
    </w:p>
    <w:p w:rsidR="00E54C69" w:rsidRDefault="00E54C69" w:rsidP="00E54C69">
      <w:pPr>
        <w:ind w:left="810"/>
        <w:rPr>
          <w:szCs w:val="28"/>
        </w:rPr>
      </w:pPr>
      <w:r>
        <w:rPr>
          <w:szCs w:val="28"/>
        </w:rPr>
        <w:t xml:space="preserve">I refer you back to </w:t>
      </w:r>
      <w:r w:rsidRPr="00E54C69">
        <w:rPr>
          <w:b/>
          <w:szCs w:val="28"/>
        </w:rPr>
        <w:t>Romans 2:15</w:t>
      </w:r>
      <w:r>
        <w:rPr>
          <w:szCs w:val="28"/>
        </w:rPr>
        <w:t xml:space="preserve"> </w:t>
      </w:r>
    </w:p>
    <w:p w:rsidR="00E54C69" w:rsidRDefault="00E54C69" w:rsidP="00E54C69">
      <w:pPr>
        <w:ind w:left="810"/>
        <w:rPr>
          <w:szCs w:val="28"/>
        </w:rPr>
      </w:pPr>
    </w:p>
    <w:p w:rsidR="00E54C69" w:rsidRDefault="00E54C69" w:rsidP="00E54C69">
      <w:pPr>
        <w:ind w:left="810"/>
        <w:rPr>
          <w:szCs w:val="28"/>
        </w:rPr>
      </w:pPr>
      <w:r>
        <w:rPr>
          <w:szCs w:val="28"/>
        </w:rPr>
        <w:t xml:space="preserve">No, in the sense that continual sinning and willful disobedience greatly harms the </w:t>
      </w:r>
      <w:r w:rsidR="00FA009A">
        <w:rPr>
          <w:szCs w:val="28"/>
        </w:rPr>
        <w:t>C</w:t>
      </w:r>
      <w:r>
        <w:rPr>
          <w:szCs w:val="28"/>
        </w:rPr>
        <w:t xml:space="preserve">onscience </w:t>
      </w:r>
    </w:p>
    <w:p w:rsidR="00E54C69" w:rsidRDefault="00E54C69" w:rsidP="00E54C69">
      <w:pPr>
        <w:ind w:left="810"/>
        <w:rPr>
          <w:szCs w:val="28"/>
        </w:rPr>
      </w:pPr>
    </w:p>
    <w:p w:rsidR="00E54C69" w:rsidRDefault="00E54C69" w:rsidP="00E54C69">
      <w:pPr>
        <w:ind w:left="810"/>
        <w:rPr>
          <w:szCs w:val="28"/>
        </w:rPr>
      </w:pPr>
      <w:r>
        <w:rPr>
          <w:szCs w:val="28"/>
        </w:rPr>
        <w:t xml:space="preserve">Our past decisions and circumstances can also adversely affect the </w:t>
      </w:r>
      <w:r w:rsidR="00FA009A">
        <w:rPr>
          <w:szCs w:val="28"/>
        </w:rPr>
        <w:t>C</w:t>
      </w:r>
      <w:r>
        <w:rPr>
          <w:szCs w:val="28"/>
        </w:rPr>
        <w:t xml:space="preserve">onscience </w:t>
      </w:r>
    </w:p>
    <w:p w:rsidR="00E54C69" w:rsidRDefault="00E54C69" w:rsidP="00E54C69">
      <w:pPr>
        <w:ind w:left="810"/>
        <w:rPr>
          <w:szCs w:val="28"/>
        </w:rPr>
      </w:pPr>
    </w:p>
    <w:p w:rsidR="00E54C69" w:rsidRDefault="00E54C69" w:rsidP="00E54C69">
      <w:pPr>
        <w:ind w:left="810"/>
        <w:rPr>
          <w:szCs w:val="28"/>
        </w:rPr>
      </w:pPr>
      <w:r>
        <w:rPr>
          <w:rFonts w:cs="Times New Roman"/>
          <w:szCs w:val="28"/>
        </w:rPr>
        <w:t>→</w:t>
      </w:r>
      <w:r>
        <w:rPr>
          <w:szCs w:val="28"/>
        </w:rPr>
        <w:t xml:space="preserve"> The Conscience can be </w:t>
      </w:r>
      <w:r w:rsidRPr="00E54C69">
        <w:rPr>
          <w:b/>
          <w:szCs w:val="28"/>
        </w:rPr>
        <w:t>‘Defiled’</w:t>
      </w:r>
      <w:r>
        <w:rPr>
          <w:szCs w:val="28"/>
        </w:rPr>
        <w:t xml:space="preserve"> – </w:t>
      </w:r>
    </w:p>
    <w:p w:rsidR="00E54C69" w:rsidRDefault="00E54C69" w:rsidP="00E54C69">
      <w:pPr>
        <w:ind w:left="810"/>
        <w:rPr>
          <w:szCs w:val="28"/>
        </w:rPr>
      </w:pPr>
    </w:p>
    <w:p w:rsidR="00E54C69" w:rsidRDefault="00E54C69" w:rsidP="00E54C69">
      <w:pPr>
        <w:ind w:left="810"/>
        <w:rPr>
          <w:b/>
          <w:szCs w:val="28"/>
        </w:rPr>
      </w:pPr>
    </w:p>
    <w:p w:rsidR="00E54C69" w:rsidRDefault="00E54C69" w:rsidP="00E54C69">
      <w:pPr>
        <w:ind w:left="810"/>
        <w:rPr>
          <w:b/>
          <w:szCs w:val="28"/>
        </w:rPr>
      </w:pPr>
    </w:p>
    <w:p w:rsidR="00E54C69" w:rsidRPr="00E54C69" w:rsidRDefault="00E54C69" w:rsidP="00E54C69">
      <w:pPr>
        <w:ind w:left="1170"/>
        <w:rPr>
          <w:rFonts w:eastAsia="Times New Roman" w:cs="Times New Roman"/>
          <w:b/>
          <w:i/>
          <w:szCs w:val="28"/>
        </w:rPr>
      </w:pPr>
      <w:r w:rsidRPr="00E54C69">
        <w:rPr>
          <w:b/>
          <w:szCs w:val="28"/>
        </w:rPr>
        <w:t xml:space="preserve">Titus 1:15 </w:t>
      </w:r>
      <w:r>
        <w:rPr>
          <w:b/>
          <w:szCs w:val="28"/>
        </w:rPr>
        <w:t>–</w:t>
      </w:r>
      <w:r w:rsidRPr="00E54C69">
        <w:rPr>
          <w:b/>
          <w:szCs w:val="28"/>
        </w:rPr>
        <w:t xml:space="preserve"> </w:t>
      </w:r>
      <w:r w:rsidRPr="00E54C69">
        <w:rPr>
          <w:b/>
          <w:i/>
          <w:szCs w:val="28"/>
        </w:rPr>
        <w:t>“</w:t>
      </w:r>
      <w:r w:rsidRPr="00E54C69">
        <w:rPr>
          <w:rFonts w:eastAsia="Times New Roman" w:cs="Times New Roman"/>
          <w:b/>
          <w:i/>
          <w:szCs w:val="28"/>
        </w:rPr>
        <w:t xml:space="preserve">Unto the pure all things </w:t>
      </w:r>
      <w:r w:rsidRPr="00E54C69">
        <w:rPr>
          <w:rFonts w:eastAsia="Times New Roman" w:cs="Times New Roman"/>
          <w:b/>
          <w:i/>
          <w:iCs/>
          <w:szCs w:val="28"/>
        </w:rPr>
        <w:t>are</w:t>
      </w:r>
      <w:r w:rsidRPr="00E54C69">
        <w:rPr>
          <w:rFonts w:eastAsia="Times New Roman" w:cs="Times New Roman"/>
          <w:b/>
          <w:i/>
          <w:szCs w:val="28"/>
        </w:rPr>
        <w:t xml:space="preserve"> pure: but unto them that are defiled and unbelieving </w:t>
      </w:r>
      <w:r w:rsidRPr="00E54C69">
        <w:rPr>
          <w:rFonts w:eastAsia="Times New Roman" w:cs="Times New Roman"/>
          <w:b/>
          <w:i/>
          <w:iCs/>
          <w:szCs w:val="28"/>
        </w:rPr>
        <w:t>is</w:t>
      </w:r>
      <w:r w:rsidRPr="00E54C69">
        <w:rPr>
          <w:rFonts w:eastAsia="Times New Roman" w:cs="Times New Roman"/>
          <w:b/>
          <w:i/>
          <w:szCs w:val="28"/>
        </w:rPr>
        <w:t xml:space="preserve"> nothing pure; but even their mind and conscience is defiled” </w:t>
      </w:r>
    </w:p>
    <w:p w:rsidR="00E54C69" w:rsidRPr="00E54C69" w:rsidRDefault="00E54C69" w:rsidP="00E54C69">
      <w:pPr>
        <w:ind w:left="810"/>
        <w:rPr>
          <w:szCs w:val="28"/>
        </w:rPr>
      </w:pPr>
    </w:p>
    <w:p w:rsidR="007154FF" w:rsidRDefault="00E54C69" w:rsidP="00194CB3">
      <w:pPr>
        <w:ind w:left="540"/>
        <w:rPr>
          <w:szCs w:val="28"/>
        </w:rPr>
      </w:pPr>
      <w:r w:rsidRPr="00E54C69">
        <w:rPr>
          <w:rFonts w:cs="Times New Roman"/>
          <w:szCs w:val="28"/>
        </w:rPr>
        <w:t>→</w:t>
      </w:r>
      <w:r w:rsidRPr="00E54C69">
        <w:rPr>
          <w:szCs w:val="28"/>
        </w:rPr>
        <w:t xml:space="preserve"> The Conscience can be </w:t>
      </w:r>
      <w:r w:rsidRPr="00E54C69">
        <w:rPr>
          <w:b/>
          <w:szCs w:val="28"/>
        </w:rPr>
        <w:t>‘Seared’</w:t>
      </w:r>
      <w:r>
        <w:rPr>
          <w:szCs w:val="28"/>
        </w:rPr>
        <w:t xml:space="preserve"> – </w:t>
      </w:r>
    </w:p>
    <w:p w:rsidR="00E54C69" w:rsidRDefault="00E54C69" w:rsidP="00194CB3">
      <w:pPr>
        <w:ind w:left="540"/>
        <w:rPr>
          <w:szCs w:val="28"/>
        </w:rPr>
      </w:pPr>
    </w:p>
    <w:p w:rsidR="00E54C69" w:rsidRDefault="00E54C69" w:rsidP="00E54C69">
      <w:pPr>
        <w:ind w:left="900"/>
        <w:rPr>
          <w:rFonts w:eastAsia="Times New Roman" w:cs="Times New Roman"/>
          <w:b/>
          <w:i/>
          <w:szCs w:val="28"/>
        </w:rPr>
      </w:pPr>
      <w:r w:rsidRPr="00E54C69">
        <w:rPr>
          <w:b/>
          <w:szCs w:val="28"/>
        </w:rPr>
        <w:t xml:space="preserve">I Timothy 4:2 – </w:t>
      </w:r>
      <w:r w:rsidRPr="00E54C69">
        <w:rPr>
          <w:b/>
          <w:i/>
          <w:szCs w:val="28"/>
        </w:rPr>
        <w:t>“</w:t>
      </w:r>
      <w:r w:rsidRPr="00E54C69">
        <w:rPr>
          <w:rFonts w:eastAsia="Times New Roman" w:cs="Times New Roman"/>
          <w:b/>
          <w:i/>
          <w:szCs w:val="28"/>
        </w:rPr>
        <w:t>Speaking lies in hypocrisy; having their conscience seared with a hot iron;”</w:t>
      </w:r>
    </w:p>
    <w:p w:rsidR="00E54C69" w:rsidRDefault="00E54C69" w:rsidP="00E54C69">
      <w:pPr>
        <w:rPr>
          <w:rFonts w:eastAsia="Times New Roman" w:cs="Times New Roman"/>
          <w:b/>
          <w:szCs w:val="28"/>
        </w:rPr>
      </w:pPr>
    </w:p>
    <w:p w:rsidR="00E54C69" w:rsidRDefault="00E54C69" w:rsidP="00E54C69">
      <w:pPr>
        <w:ind w:left="540"/>
        <w:rPr>
          <w:rFonts w:eastAsia="Times New Roman" w:cs="Times New Roman"/>
          <w:b/>
          <w:szCs w:val="28"/>
        </w:rPr>
      </w:pPr>
      <w:r w:rsidRPr="00E54C69">
        <w:rPr>
          <w:rFonts w:eastAsia="Times New Roman" w:cs="Times New Roman"/>
          <w:szCs w:val="28"/>
        </w:rPr>
        <w:t>→</w:t>
      </w:r>
      <w:r>
        <w:rPr>
          <w:rFonts w:eastAsia="Times New Roman" w:cs="Times New Roman"/>
          <w:szCs w:val="28"/>
        </w:rPr>
        <w:t xml:space="preserve"> The Conscien</w:t>
      </w:r>
      <w:r w:rsidR="00FA009A">
        <w:rPr>
          <w:rFonts w:eastAsia="Times New Roman" w:cs="Times New Roman"/>
          <w:szCs w:val="28"/>
        </w:rPr>
        <w:t xml:space="preserve">ce can be </w:t>
      </w:r>
      <w:r w:rsidR="00FA009A">
        <w:rPr>
          <w:rFonts w:eastAsia="Times New Roman" w:cs="Times New Roman"/>
          <w:b/>
          <w:szCs w:val="28"/>
        </w:rPr>
        <w:t xml:space="preserve">‘Weak’ – </w:t>
      </w:r>
    </w:p>
    <w:p w:rsidR="00FA009A" w:rsidRDefault="00FA009A" w:rsidP="00E54C69">
      <w:pPr>
        <w:ind w:left="540"/>
        <w:rPr>
          <w:rFonts w:eastAsia="Times New Roman" w:cs="Times New Roman"/>
          <w:b/>
          <w:szCs w:val="28"/>
        </w:rPr>
      </w:pPr>
    </w:p>
    <w:p w:rsidR="00FA009A" w:rsidRPr="00FA009A" w:rsidRDefault="00FA009A" w:rsidP="00FA009A">
      <w:pPr>
        <w:ind w:left="900"/>
        <w:rPr>
          <w:rFonts w:eastAsia="Times New Roman" w:cs="Times New Roman"/>
          <w:b/>
          <w:i/>
          <w:szCs w:val="28"/>
        </w:rPr>
      </w:pPr>
      <w:r w:rsidRPr="00FA009A">
        <w:rPr>
          <w:rFonts w:eastAsia="Times New Roman" w:cs="Times New Roman"/>
          <w:b/>
          <w:szCs w:val="28"/>
        </w:rPr>
        <w:t xml:space="preserve">I Corinthians 8:12 – </w:t>
      </w:r>
      <w:r w:rsidRPr="00FA009A">
        <w:rPr>
          <w:rFonts w:eastAsia="Times New Roman" w:cs="Times New Roman"/>
          <w:b/>
          <w:i/>
          <w:szCs w:val="28"/>
        </w:rPr>
        <w:t xml:space="preserve">“But when ye sin so against the brethren, and wound their weak conscience, ye sin against Christ” </w:t>
      </w:r>
    </w:p>
    <w:p w:rsidR="00FA009A" w:rsidRPr="00FA009A" w:rsidRDefault="00FA009A" w:rsidP="00FA009A">
      <w:pPr>
        <w:ind w:left="900"/>
        <w:rPr>
          <w:rFonts w:eastAsia="Times New Roman" w:cs="Times New Roman"/>
          <w:b/>
          <w:szCs w:val="28"/>
        </w:rPr>
      </w:pPr>
    </w:p>
    <w:p w:rsidR="00E54C69" w:rsidRPr="00E54C69" w:rsidRDefault="00FA009A" w:rsidP="00194CB3">
      <w:pPr>
        <w:ind w:left="540"/>
        <w:rPr>
          <w:szCs w:val="28"/>
        </w:rPr>
      </w:pPr>
      <w:r>
        <w:rPr>
          <w:szCs w:val="28"/>
        </w:rPr>
        <w:t xml:space="preserve">The Conscience of man may become insensitive to sin through continual disobedience </w:t>
      </w:r>
    </w:p>
    <w:p w:rsidR="00E54C69" w:rsidRDefault="00E54C69" w:rsidP="00194CB3">
      <w:pPr>
        <w:ind w:left="540"/>
        <w:rPr>
          <w:b/>
          <w:szCs w:val="28"/>
        </w:rPr>
      </w:pPr>
    </w:p>
    <w:p w:rsidR="00194CB3" w:rsidRDefault="00194CB3" w:rsidP="00194CB3">
      <w:pPr>
        <w:ind w:left="540"/>
        <w:rPr>
          <w:b/>
          <w:szCs w:val="28"/>
        </w:rPr>
      </w:pPr>
      <w:r>
        <w:rPr>
          <w:b/>
          <w:szCs w:val="28"/>
        </w:rPr>
        <w:t>3.</w:t>
      </w:r>
      <w:r w:rsidR="00FA009A">
        <w:rPr>
          <w:b/>
          <w:szCs w:val="28"/>
        </w:rPr>
        <w:t xml:space="preserve"> The Conscience needs Instruction </w:t>
      </w:r>
    </w:p>
    <w:p w:rsidR="00FA009A" w:rsidRDefault="00FA009A" w:rsidP="00194CB3">
      <w:pPr>
        <w:ind w:left="540"/>
        <w:rPr>
          <w:b/>
          <w:szCs w:val="28"/>
        </w:rPr>
      </w:pPr>
    </w:p>
    <w:p w:rsidR="00FA009A" w:rsidRDefault="00FA009A" w:rsidP="00FA009A">
      <w:pPr>
        <w:ind w:left="810"/>
        <w:rPr>
          <w:szCs w:val="28"/>
        </w:rPr>
      </w:pPr>
      <w:r>
        <w:rPr>
          <w:szCs w:val="28"/>
        </w:rPr>
        <w:t xml:space="preserve">Salvation first </w:t>
      </w:r>
    </w:p>
    <w:p w:rsidR="00FA009A" w:rsidRDefault="00FA009A" w:rsidP="00FA009A">
      <w:pPr>
        <w:ind w:left="810"/>
        <w:rPr>
          <w:szCs w:val="28"/>
        </w:rPr>
      </w:pPr>
    </w:p>
    <w:p w:rsidR="00FA009A" w:rsidRDefault="00FA009A" w:rsidP="00FA009A">
      <w:pPr>
        <w:ind w:left="810"/>
        <w:rPr>
          <w:rFonts w:eastAsia="Times New Roman" w:cs="Times New Roman"/>
          <w:b/>
          <w:szCs w:val="28"/>
        </w:rPr>
      </w:pPr>
      <w:r w:rsidRPr="00FA009A">
        <w:rPr>
          <w:b/>
          <w:szCs w:val="28"/>
        </w:rPr>
        <w:t>Hebrews 10:22</w:t>
      </w:r>
      <w:r>
        <w:rPr>
          <w:b/>
          <w:szCs w:val="28"/>
        </w:rPr>
        <w:t>a</w:t>
      </w:r>
      <w:r w:rsidRPr="00FA009A">
        <w:rPr>
          <w:b/>
          <w:szCs w:val="28"/>
        </w:rPr>
        <w:t xml:space="preserve"> – </w:t>
      </w:r>
      <w:r w:rsidRPr="00FA009A">
        <w:rPr>
          <w:b/>
          <w:i/>
          <w:szCs w:val="28"/>
        </w:rPr>
        <w:t>“</w:t>
      </w:r>
      <w:r w:rsidRPr="00FA009A">
        <w:rPr>
          <w:rFonts w:eastAsia="Times New Roman" w:cs="Times New Roman"/>
          <w:b/>
          <w:i/>
          <w:szCs w:val="28"/>
        </w:rPr>
        <w:t>Let us draw near with a true heart in full assurance of faith, having our hearts sprinkled from an evil conscience,</w:t>
      </w:r>
      <w:r w:rsidRPr="00FA009A">
        <w:rPr>
          <w:rFonts w:eastAsia="Times New Roman" w:cs="Times New Roman"/>
          <w:b/>
          <w:szCs w:val="28"/>
        </w:rPr>
        <w:t xml:space="preserve">” </w:t>
      </w:r>
    </w:p>
    <w:p w:rsidR="00FA009A" w:rsidRDefault="00FA009A" w:rsidP="00FA009A">
      <w:pPr>
        <w:ind w:left="810"/>
        <w:rPr>
          <w:rFonts w:eastAsia="Times New Roman" w:cs="Times New Roman"/>
          <w:b/>
          <w:szCs w:val="28"/>
        </w:rPr>
      </w:pPr>
    </w:p>
    <w:p w:rsidR="00FA009A" w:rsidRDefault="00FA009A" w:rsidP="00FA009A">
      <w:pPr>
        <w:ind w:left="810"/>
        <w:rPr>
          <w:rFonts w:eastAsia="Times New Roman" w:cs="Times New Roman"/>
          <w:szCs w:val="28"/>
        </w:rPr>
      </w:pPr>
      <w:r w:rsidRPr="00FA009A">
        <w:rPr>
          <w:rFonts w:eastAsia="Times New Roman" w:cs="Times New Roman"/>
          <w:szCs w:val="28"/>
        </w:rPr>
        <w:t xml:space="preserve">The </w:t>
      </w:r>
      <w:r>
        <w:rPr>
          <w:rFonts w:eastAsia="Times New Roman" w:cs="Times New Roman"/>
          <w:szCs w:val="28"/>
        </w:rPr>
        <w:t xml:space="preserve">Word of God exercises or strengthens the Conscience </w:t>
      </w:r>
    </w:p>
    <w:p w:rsidR="00FA009A" w:rsidRDefault="00FA009A" w:rsidP="00FA009A">
      <w:pPr>
        <w:ind w:left="810"/>
        <w:rPr>
          <w:rFonts w:eastAsia="Times New Roman" w:cs="Times New Roman"/>
          <w:szCs w:val="28"/>
        </w:rPr>
      </w:pPr>
    </w:p>
    <w:p w:rsidR="00FA009A" w:rsidRDefault="00FA009A" w:rsidP="00FA009A">
      <w:pPr>
        <w:ind w:left="810"/>
        <w:rPr>
          <w:rFonts w:eastAsia="Times New Roman" w:cs="Times New Roman"/>
          <w:szCs w:val="28"/>
        </w:rPr>
      </w:pPr>
    </w:p>
    <w:p w:rsidR="00FA009A" w:rsidRDefault="00FA009A" w:rsidP="00FA009A">
      <w:pPr>
        <w:ind w:left="810"/>
        <w:rPr>
          <w:rFonts w:eastAsia="Times New Roman" w:cs="Times New Roman"/>
          <w:szCs w:val="28"/>
        </w:rPr>
      </w:pPr>
    </w:p>
    <w:p w:rsidR="00FA009A" w:rsidRDefault="00FA009A" w:rsidP="00FA009A">
      <w:pPr>
        <w:ind w:left="810"/>
        <w:rPr>
          <w:rFonts w:eastAsia="Times New Roman" w:cs="Times New Roman"/>
          <w:szCs w:val="28"/>
        </w:rPr>
      </w:pPr>
    </w:p>
    <w:p w:rsidR="00FA009A" w:rsidRPr="00FA009A" w:rsidRDefault="00FA009A" w:rsidP="00FA009A">
      <w:pPr>
        <w:ind w:left="810"/>
        <w:rPr>
          <w:rFonts w:eastAsia="Times New Roman" w:cs="Times New Roman"/>
          <w:b/>
          <w:i/>
          <w:szCs w:val="28"/>
        </w:rPr>
      </w:pPr>
      <w:r w:rsidRPr="00FA009A">
        <w:rPr>
          <w:rFonts w:eastAsia="Times New Roman" w:cs="Times New Roman"/>
          <w:b/>
          <w:szCs w:val="28"/>
        </w:rPr>
        <w:t xml:space="preserve">Hebrews 5:14 – </w:t>
      </w:r>
      <w:r w:rsidRPr="00FA009A">
        <w:rPr>
          <w:rFonts w:eastAsia="Times New Roman" w:cs="Times New Roman"/>
          <w:b/>
          <w:i/>
          <w:szCs w:val="28"/>
        </w:rPr>
        <w:t xml:space="preserve">“But strong meat belongeth to them that are of full age, </w:t>
      </w:r>
      <w:r w:rsidRPr="00FA009A">
        <w:rPr>
          <w:rFonts w:eastAsia="Times New Roman" w:cs="Times New Roman"/>
          <w:b/>
          <w:i/>
          <w:iCs/>
          <w:szCs w:val="28"/>
        </w:rPr>
        <w:t>even</w:t>
      </w:r>
      <w:r w:rsidRPr="00FA009A">
        <w:rPr>
          <w:rFonts w:eastAsia="Times New Roman" w:cs="Times New Roman"/>
          <w:b/>
          <w:i/>
          <w:szCs w:val="28"/>
        </w:rPr>
        <w:t xml:space="preserve"> those who by reason of use have their senses exercised to discern both good and evil” </w:t>
      </w:r>
    </w:p>
    <w:p w:rsidR="00FA009A" w:rsidRDefault="00FA009A" w:rsidP="00FA009A">
      <w:pPr>
        <w:ind w:left="810"/>
        <w:rPr>
          <w:rFonts w:eastAsia="Times New Roman" w:cs="Times New Roman"/>
          <w:szCs w:val="28"/>
        </w:rPr>
      </w:pPr>
    </w:p>
    <w:p w:rsidR="00702C8D" w:rsidRDefault="00FA009A" w:rsidP="00FA009A">
      <w:pPr>
        <w:ind w:left="810"/>
        <w:rPr>
          <w:rFonts w:eastAsia="Times New Roman" w:cs="Times New Roman"/>
          <w:szCs w:val="28"/>
        </w:rPr>
      </w:pPr>
      <w:r>
        <w:rPr>
          <w:rFonts w:eastAsia="Times New Roman" w:cs="Times New Roman"/>
          <w:szCs w:val="28"/>
        </w:rPr>
        <w:t xml:space="preserve">In regard, the Bible is superior (and over-rules) the Conscience </w:t>
      </w:r>
    </w:p>
    <w:p w:rsidR="00702C8D" w:rsidRDefault="00702C8D" w:rsidP="00FA009A">
      <w:pPr>
        <w:ind w:left="810"/>
        <w:rPr>
          <w:rFonts w:eastAsia="Times New Roman" w:cs="Times New Roman"/>
          <w:szCs w:val="28"/>
        </w:rPr>
      </w:pPr>
    </w:p>
    <w:p w:rsidR="00702C8D" w:rsidRDefault="00702C8D" w:rsidP="00FA009A">
      <w:pPr>
        <w:ind w:left="810"/>
        <w:rPr>
          <w:rFonts w:eastAsia="Times New Roman" w:cs="Times New Roman"/>
          <w:szCs w:val="28"/>
        </w:rPr>
      </w:pPr>
      <w:r>
        <w:rPr>
          <w:rFonts w:eastAsia="Times New Roman" w:cs="Times New Roman"/>
          <w:szCs w:val="28"/>
        </w:rPr>
        <w:t xml:space="preserve">The Conscience can be our guide to the extent that it is instructed by the Word of God </w:t>
      </w:r>
    </w:p>
    <w:p w:rsidR="00702C8D" w:rsidRDefault="00702C8D" w:rsidP="00FA009A">
      <w:pPr>
        <w:ind w:left="810"/>
        <w:rPr>
          <w:rFonts w:eastAsia="Times New Roman" w:cs="Times New Roman"/>
          <w:szCs w:val="28"/>
        </w:rPr>
      </w:pPr>
    </w:p>
    <w:p w:rsidR="00702C8D" w:rsidRPr="00702C8D" w:rsidRDefault="00702C8D" w:rsidP="00702C8D">
      <w:pPr>
        <w:ind w:left="810"/>
        <w:rPr>
          <w:rFonts w:eastAsia="Times New Roman" w:cs="Times New Roman"/>
          <w:b/>
          <w:i/>
          <w:color w:val="000000"/>
          <w:szCs w:val="28"/>
        </w:rPr>
      </w:pPr>
      <w:r w:rsidRPr="00702C8D">
        <w:rPr>
          <w:rFonts w:eastAsia="Times New Roman" w:cs="Times New Roman"/>
          <w:b/>
          <w:szCs w:val="28"/>
        </w:rPr>
        <w:t xml:space="preserve">I Corinthians 8:6, 7 </w:t>
      </w:r>
      <w:r w:rsidRPr="00702C8D">
        <w:rPr>
          <w:rFonts w:eastAsia="Times New Roman" w:cs="Times New Roman"/>
          <w:b/>
          <w:i/>
          <w:szCs w:val="28"/>
        </w:rPr>
        <w:t>–</w:t>
      </w:r>
      <w:r w:rsidRPr="00702C8D">
        <w:rPr>
          <w:rFonts w:eastAsia="Times New Roman" w:cs="Times New Roman"/>
          <w:b/>
          <w:i/>
          <w:color w:val="000000"/>
          <w:szCs w:val="28"/>
        </w:rPr>
        <w:t xml:space="preserve">“But to us </w:t>
      </w:r>
      <w:r w:rsidRPr="00702C8D">
        <w:rPr>
          <w:rFonts w:eastAsia="Times New Roman" w:cs="Times New Roman"/>
          <w:b/>
          <w:i/>
          <w:iCs/>
          <w:color w:val="000000"/>
          <w:szCs w:val="28"/>
        </w:rPr>
        <w:t>there is but</w:t>
      </w:r>
      <w:r w:rsidRPr="00702C8D">
        <w:rPr>
          <w:rFonts w:eastAsia="Times New Roman" w:cs="Times New Roman"/>
          <w:b/>
          <w:i/>
          <w:color w:val="000000"/>
          <w:szCs w:val="28"/>
        </w:rPr>
        <w:t xml:space="preserve"> one God, the Father, of whom </w:t>
      </w:r>
      <w:r w:rsidRPr="00702C8D">
        <w:rPr>
          <w:rFonts w:eastAsia="Times New Roman" w:cs="Times New Roman"/>
          <w:b/>
          <w:i/>
          <w:iCs/>
          <w:color w:val="000000"/>
          <w:szCs w:val="28"/>
        </w:rPr>
        <w:t>are</w:t>
      </w:r>
      <w:r w:rsidRPr="00702C8D">
        <w:rPr>
          <w:rFonts w:eastAsia="Times New Roman" w:cs="Times New Roman"/>
          <w:b/>
          <w:i/>
          <w:color w:val="000000"/>
          <w:szCs w:val="28"/>
        </w:rPr>
        <w:t xml:space="preserve"> all things, and we in </w:t>
      </w:r>
      <w:r>
        <w:rPr>
          <w:rFonts w:eastAsia="Times New Roman" w:cs="Times New Roman"/>
          <w:b/>
          <w:i/>
          <w:color w:val="000000"/>
          <w:szCs w:val="28"/>
        </w:rPr>
        <w:t>H</w:t>
      </w:r>
      <w:r w:rsidRPr="00702C8D">
        <w:rPr>
          <w:rFonts w:eastAsia="Times New Roman" w:cs="Times New Roman"/>
          <w:b/>
          <w:i/>
          <w:color w:val="000000"/>
          <w:szCs w:val="28"/>
        </w:rPr>
        <w:t xml:space="preserve">im; and one Lord Jesus Christ, by whom </w:t>
      </w:r>
      <w:r w:rsidRPr="00702C8D">
        <w:rPr>
          <w:rFonts w:eastAsia="Times New Roman" w:cs="Times New Roman"/>
          <w:b/>
          <w:i/>
          <w:iCs/>
          <w:color w:val="000000"/>
          <w:szCs w:val="28"/>
        </w:rPr>
        <w:t>are</w:t>
      </w:r>
      <w:r w:rsidRPr="00702C8D">
        <w:rPr>
          <w:rFonts w:eastAsia="Times New Roman" w:cs="Times New Roman"/>
          <w:b/>
          <w:i/>
          <w:color w:val="000000"/>
          <w:szCs w:val="28"/>
        </w:rPr>
        <w:t xml:space="preserve"> all things, and we by </w:t>
      </w:r>
      <w:r>
        <w:rPr>
          <w:rFonts w:eastAsia="Times New Roman" w:cs="Times New Roman"/>
          <w:b/>
          <w:i/>
          <w:color w:val="000000"/>
          <w:szCs w:val="28"/>
        </w:rPr>
        <w:t>H</w:t>
      </w:r>
      <w:r w:rsidRPr="00702C8D">
        <w:rPr>
          <w:rFonts w:eastAsia="Times New Roman" w:cs="Times New Roman"/>
          <w:b/>
          <w:i/>
          <w:color w:val="000000"/>
          <w:szCs w:val="28"/>
        </w:rPr>
        <w:t xml:space="preserve">im” </w:t>
      </w:r>
    </w:p>
    <w:p w:rsidR="00702C8D" w:rsidRPr="00702C8D" w:rsidRDefault="00702C8D" w:rsidP="00702C8D">
      <w:pPr>
        <w:ind w:left="810"/>
        <w:rPr>
          <w:rFonts w:eastAsia="Times New Roman" w:cs="Times New Roman"/>
          <w:b/>
          <w:i/>
          <w:color w:val="000000"/>
          <w:szCs w:val="28"/>
        </w:rPr>
      </w:pPr>
      <w:r w:rsidRPr="00702C8D">
        <w:rPr>
          <w:rFonts w:eastAsia="Times New Roman" w:cs="Times New Roman"/>
          <w:b/>
          <w:i/>
          <w:color w:val="000000"/>
          <w:szCs w:val="28"/>
        </w:rPr>
        <w:t xml:space="preserve">“Howbeit </w:t>
      </w:r>
      <w:r w:rsidRPr="00702C8D">
        <w:rPr>
          <w:rFonts w:eastAsia="Times New Roman" w:cs="Times New Roman"/>
          <w:b/>
          <w:i/>
          <w:iCs/>
          <w:color w:val="000000"/>
          <w:szCs w:val="28"/>
        </w:rPr>
        <w:t>there is</w:t>
      </w:r>
      <w:r w:rsidRPr="00702C8D">
        <w:rPr>
          <w:rFonts w:eastAsia="Times New Roman" w:cs="Times New Roman"/>
          <w:b/>
          <w:i/>
          <w:color w:val="000000"/>
          <w:szCs w:val="28"/>
        </w:rPr>
        <w:t xml:space="preserve"> not in every man that knowledge: for some with conscience of the idol unto this hour eat </w:t>
      </w:r>
      <w:r w:rsidRPr="00702C8D">
        <w:rPr>
          <w:rFonts w:eastAsia="Times New Roman" w:cs="Times New Roman"/>
          <w:b/>
          <w:i/>
          <w:iCs/>
          <w:color w:val="000000"/>
          <w:szCs w:val="28"/>
        </w:rPr>
        <w:t>it</w:t>
      </w:r>
      <w:r w:rsidRPr="00702C8D">
        <w:rPr>
          <w:rFonts w:eastAsia="Times New Roman" w:cs="Times New Roman"/>
          <w:b/>
          <w:i/>
          <w:color w:val="000000"/>
          <w:szCs w:val="28"/>
        </w:rPr>
        <w:t xml:space="preserve"> as a thing offered unto an idol; and their conscience being weak is defiled” </w:t>
      </w:r>
    </w:p>
    <w:p w:rsidR="00702C8D" w:rsidRPr="00702C8D" w:rsidRDefault="00702C8D" w:rsidP="00FA009A">
      <w:pPr>
        <w:ind w:left="810"/>
        <w:rPr>
          <w:rFonts w:eastAsia="Times New Roman" w:cs="Times New Roman"/>
          <w:b/>
          <w:szCs w:val="28"/>
        </w:rPr>
      </w:pPr>
    </w:p>
    <w:p w:rsidR="00FA009A" w:rsidRPr="00702C8D" w:rsidRDefault="00702C8D" w:rsidP="00FA009A">
      <w:pPr>
        <w:ind w:left="810"/>
        <w:rPr>
          <w:rFonts w:eastAsia="Times New Roman" w:cs="Times New Roman"/>
          <w:b/>
          <w:szCs w:val="28"/>
        </w:rPr>
      </w:pPr>
      <w:r w:rsidRPr="00702C8D">
        <w:rPr>
          <w:rFonts w:eastAsia="Times New Roman" w:cs="Times New Roman"/>
          <w:b/>
          <w:szCs w:val="28"/>
        </w:rPr>
        <w:t xml:space="preserve">I Corinthians 10:23-29 </w:t>
      </w:r>
      <w:r w:rsidR="00FA009A" w:rsidRPr="00702C8D">
        <w:rPr>
          <w:rFonts w:eastAsia="Times New Roman" w:cs="Times New Roman"/>
          <w:b/>
          <w:szCs w:val="28"/>
        </w:rPr>
        <w:t xml:space="preserve">  </w:t>
      </w:r>
    </w:p>
    <w:p w:rsidR="00FA009A" w:rsidRPr="00FA009A" w:rsidRDefault="00FA009A" w:rsidP="00FA009A">
      <w:pPr>
        <w:ind w:left="810"/>
        <w:rPr>
          <w:szCs w:val="28"/>
        </w:rPr>
      </w:pPr>
    </w:p>
    <w:p w:rsidR="00194CB3" w:rsidRDefault="00194CB3" w:rsidP="00194CB3">
      <w:pPr>
        <w:ind w:left="540"/>
        <w:rPr>
          <w:b/>
          <w:szCs w:val="28"/>
        </w:rPr>
      </w:pPr>
      <w:r>
        <w:rPr>
          <w:b/>
          <w:szCs w:val="28"/>
        </w:rPr>
        <w:t>4.</w:t>
      </w:r>
      <w:r w:rsidR="00702C8D">
        <w:rPr>
          <w:b/>
          <w:szCs w:val="28"/>
        </w:rPr>
        <w:t xml:space="preserve"> How do we receive a Good Conscience? </w:t>
      </w:r>
    </w:p>
    <w:p w:rsidR="00702C8D" w:rsidRDefault="00702C8D" w:rsidP="00194CB3">
      <w:pPr>
        <w:ind w:left="540"/>
        <w:rPr>
          <w:b/>
          <w:szCs w:val="28"/>
        </w:rPr>
      </w:pPr>
    </w:p>
    <w:p w:rsidR="00702C8D" w:rsidRDefault="00702C8D" w:rsidP="00702C8D">
      <w:pPr>
        <w:ind w:left="810"/>
        <w:rPr>
          <w:szCs w:val="28"/>
        </w:rPr>
      </w:pPr>
      <w:r>
        <w:rPr>
          <w:szCs w:val="28"/>
        </w:rPr>
        <w:t xml:space="preserve">Though Salvation </w:t>
      </w:r>
    </w:p>
    <w:p w:rsidR="00702C8D" w:rsidRDefault="00702C8D" w:rsidP="00702C8D">
      <w:pPr>
        <w:ind w:left="810"/>
        <w:rPr>
          <w:szCs w:val="28"/>
        </w:rPr>
      </w:pPr>
    </w:p>
    <w:p w:rsidR="00702C8D" w:rsidRPr="00702C8D" w:rsidRDefault="00702C8D" w:rsidP="00702C8D">
      <w:pPr>
        <w:ind w:left="810"/>
        <w:rPr>
          <w:rFonts w:eastAsia="Times New Roman" w:cs="Times New Roman"/>
          <w:b/>
          <w:i/>
          <w:szCs w:val="28"/>
        </w:rPr>
      </w:pPr>
      <w:r w:rsidRPr="00702C8D">
        <w:rPr>
          <w:b/>
          <w:szCs w:val="28"/>
        </w:rPr>
        <w:t xml:space="preserve">Hebrews 10:22 – </w:t>
      </w:r>
      <w:r w:rsidRPr="00702C8D">
        <w:rPr>
          <w:b/>
          <w:i/>
          <w:szCs w:val="28"/>
        </w:rPr>
        <w:t>“</w:t>
      </w:r>
      <w:r w:rsidRPr="00702C8D">
        <w:rPr>
          <w:rFonts w:eastAsia="Times New Roman" w:cs="Times New Roman"/>
          <w:b/>
          <w:i/>
          <w:szCs w:val="28"/>
        </w:rPr>
        <w:t>Let us draw near with a true heart in full assurance of faith, having our hearts sprinkled from an evil conscience,”</w:t>
      </w:r>
    </w:p>
    <w:p w:rsidR="00702C8D" w:rsidRPr="00702C8D" w:rsidRDefault="00702C8D" w:rsidP="00702C8D">
      <w:pPr>
        <w:ind w:left="810"/>
        <w:rPr>
          <w:szCs w:val="28"/>
        </w:rPr>
      </w:pPr>
      <w:r>
        <w:rPr>
          <w:szCs w:val="28"/>
        </w:rPr>
        <w:t xml:space="preserve"> </w:t>
      </w:r>
    </w:p>
    <w:p w:rsidR="00702C8D" w:rsidRDefault="00194CB3" w:rsidP="00702C8D">
      <w:pPr>
        <w:ind w:left="810" w:hanging="270"/>
        <w:rPr>
          <w:b/>
          <w:szCs w:val="28"/>
        </w:rPr>
      </w:pPr>
      <w:r>
        <w:rPr>
          <w:b/>
          <w:szCs w:val="28"/>
        </w:rPr>
        <w:t>5.</w:t>
      </w:r>
      <w:r w:rsidR="00702C8D">
        <w:rPr>
          <w:b/>
          <w:szCs w:val="28"/>
        </w:rPr>
        <w:t xml:space="preserve"> What is the Response (answer) of a Good Conscience?</w:t>
      </w:r>
    </w:p>
    <w:p w:rsidR="00702C8D" w:rsidRDefault="00702C8D" w:rsidP="00702C8D">
      <w:pPr>
        <w:ind w:left="810" w:hanging="270"/>
        <w:rPr>
          <w:b/>
          <w:szCs w:val="28"/>
        </w:rPr>
      </w:pPr>
    </w:p>
    <w:p w:rsidR="00702C8D" w:rsidRDefault="00702C8D" w:rsidP="00702C8D">
      <w:pPr>
        <w:ind w:left="810"/>
        <w:rPr>
          <w:szCs w:val="28"/>
        </w:rPr>
      </w:pPr>
      <w:r>
        <w:rPr>
          <w:szCs w:val="28"/>
        </w:rPr>
        <w:t>Obedience, for the Christian</w:t>
      </w:r>
      <w:r w:rsidR="000959F0">
        <w:rPr>
          <w:szCs w:val="28"/>
        </w:rPr>
        <w:t>,</w:t>
      </w:r>
      <w:r>
        <w:rPr>
          <w:szCs w:val="28"/>
        </w:rPr>
        <w:t xml:space="preserve"> the first</w:t>
      </w:r>
      <w:r w:rsidR="000959F0">
        <w:rPr>
          <w:szCs w:val="28"/>
        </w:rPr>
        <w:t xml:space="preserve"> step of</w:t>
      </w:r>
      <w:r>
        <w:rPr>
          <w:szCs w:val="28"/>
        </w:rPr>
        <w:t xml:space="preserve"> faith i</w:t>
      </w:r>
      <w:r w:rsidR="000959F0">
        <w:rPr>
          <w:szCs w:val="28"/>
        </w:rPr>
        <w:t>s</w:t>
      </w:r>
      <w:r>
        <w:rPr>
          <w:szCs w:val="28"/>
        </w:rPr>
        <w:t xml:space="preserve"> obedience to the Lord in baptism </w:t>
      </w:r>
    </w:p>
    <w:p w:rsidR="00702C8D" w:rsidRDefault="00702C8D" w:rsidP="00702C8D">
      <w:pPr>
        <w:ind w:left="810"/>
        <w:rPr>
          <w:szCs w:val="28"/>
        </w:rPr>
      </w:pPr>
    </w:p>
    <w:p w:rsidR="00702C8D" w:rsidRDefault="00702C8D" w:rsidP="00702C8D">
      <w:pPr>
        <w:ind w:left="810"/>
        <w:rPr>
          <w:szCs w:val="28"/>
        </w:rPr>
      </w:pPr>
      <w:r>
        <w:rPr>
          <w:szCs w:val="28"/>
        </w:rPr>
        <w:t xml:space="preserve">Look again at the end of </w:t>
      </w:r>
      <w:r w:rsidRPr="000959F0">
        <w:rPr>
          <w:b/>
          <w:szCs w:val="28"/>
        </w:rPr>
        <w:t>Hebrews 10:22</w:t>
      </w:r>
    </w:p>
    <w:p w:rsidR="00702C8D" w:rsidRDefault="00702C8D" w:rsidP="00702C8D">
      <w:pPr>
        <w:ind w:left="810"/>
        <w:rPr>
          <w:szCs w:val="28"/>
        </w:rPr>
      </w:pPr>
    </w:p>
    <w:p w:rsidR="00702C8D" w:rsidRDefault="00702C8D" w:rsidP="00702C8D">
      <w:pPr>
        <w:ind w:left="810"/>
        <w:rPr>
          <w:rFonts w:eastAsia="Times New Roman" w:cs="Times New Roman"/>
          <w:b/>
          <w:i/>
          <w:szCs w:val="28"/>
        </w:rPr>
      </w:pPr>
      <w:r w:rsidRPr="00702C8D">
        <w:rPr>
          <w:rFonts w:eastAsia="Times New Roman" w:cs="Times New Roman"/>
          <w:b/>
          <w:i/>
          <w:szCs w:val="28"/>
        </w:rPr>
        <w:t xml:space="preserve">“and our bodies washed with pure water” </w:t>
      </w:r>
    </w:p>
    <w:p w:rsidR="00702C8D" w:rsidRDefault="00702C8D" w:rsidP="00702C8D">
      <w:pPr>
        <w:ind w:left="810"/>
        <w:rPr>
          <w:rFonts w:eastAsia="Times New Roman" w:cs="Times New Roman"/>
          <w:b/>
          <w:i/>
          <w:szCs w:val="28"/>
        </w:rPr>
      </w:pPr>
    </w:p>
    <w:p w:rsidR="006473AF" w:rsidRPr="006473AF" w:rsidRDefault="00702C8D" w:rsidP="006473AF">
      <w:pPr>
        <w:ind w:left="810"/>
        <w:rPr>
          <w:rFonts w:eastAsia="Times New Roman" w:cs="Times New Roman"/>
          <w:b/>
          <w:i/>
          <w:szCs w:val="28"/>
        </w:rPr>
      </w:pPr>
      <w:r w:rsidRPr="006473AF">
        <w:rPr>
          <w:rFonts w:eastAsia="Times New Roman" w:cs="Times New Roman"/>
          <w:b/>
          <w:szCs w:val="28"/>
        </w:rPr>
        <w:t>I Peter</w:t>
      </w:r>
      <w:r w:rsidR="006473AF" w:rsidRPr="006473AF">
        <w:rPr>
          <w:rFonts w:eastAsia="Times New Roman" w:cs="Times New Roman"/>
          <w:b/>
          <w:szCs w:val="28"/>
        </w:rPr>
        <w:t xml:space="preserve"> 3:21 – </w:t>
      </w:r>
      <w:r w:rsidR="006473AF" w:rsidRPr="006473AF">
        <w:rPr>
          <w:rFonts w:eastAsia="Times New Roman" w:cs="Times New Roman"/>
          <w:b/>
          <w:i/>
          <w:szCs w:val="28"/>
        </w:rPr>
        <w:t xml:space="preserve">“The like figure whereunto </w:t>
      </w:r>
      <w:r w:rsidR="006473AF" w:rsidRPr="006473AF">
        <w:rPr>
          <w:rFonts w:eastAsia="Times New Roman" w:cs="Times New Roman"/>
          <w:b/>
          <w:i/>
          <w:iCs/>
          <w:szCs w:val="28"/>
        </w:rPr>
        <w:t>even</w:t>
      </w:r>
      <w:r w:rsidR="006473AF" w:rsidRPr="006473AF">
        <w:rPr>
          <w:rFonts w:eastAsia="Times New Roman" w:cs="Times New Roman"/>
          <w:b/>
          <w:i/>
          <w:szCs w:val="28"/>
        </w:rPr>
        <w:t xml:space="preserve"> baptism doth also now save us (not the putting away of the filth of the flesh, but the answer of a good conscience toward God,) by the resurrection of Jesus Christ:”</w:t>
      </w:r>
    </w:p>
    <w:p w:rsidR="006473AF" w:rsidRDefault="006473AF" w:rsidP="00194CB3">
      <w:pPr>
        <w:ind w:left="540"/>
        <w:rPr>
          <w:b/>
          <w:szCs w:val="28"/>
        </w:rPr>
      </w:pPr>
    </w:p>
    <w:p w:rsidR="00194CB3" w:rsidRDefault="007154FF" w:rsidP="00194CB3">
      <w:pPr>
        <w:ind w:left="540"/>
        <w:rPr>
          <w:b/>
          <w:szCs w:val="28"/>
        </w:rPr>
      </w:pPr>
      <w:r>
        <w:rPr>
          <w:b/>
          <w:szCs w:val="28"/>
        </w:rPr>
        <w:t>6.</w:t>
      </w:r>
      <w:r w:rsidR="006473AF">
        <w:rPr>
          <w:b/>
          <w:szCs w:val="28"/>
        </w:rPr>
        <w:t xml:space="preserve"> How do we maintain a Good Conscience? </w:t>
      </w:r>
    </w:p>
    <w:p w:rsidR="006473AF" w:rsidRDefault="006473AF" w:rsidP="00194CB3">
      <w:pPr>
        <w:ind w:left="540"/>
        <w:rPr>
          <w:b/>
          <w:szCs w:val="28"/>
        </w:rPr>
      </w:pPr>
    </w:p>
    <w:p w:rsidR="006473AF" w:rsidRDefault="006473AF" w:rsidP="006473AF">
      <w:pPr>
        <w:ind w:left="810"/>
        <w:rPr>
          <w:szCs w:val="28"/>
        </w:rPr>
      </w:pPr>
      <w:r>
        <w:rPr>
          <w:szCs w:val="28"/>
        </w:rPr>
        <w:t xml:space="preserve">By </w:t>
      </w:r>
      <w:r w:rsidRPr="006473AF">
        <w:rPr>
          <w:szCs w:val="28"/>
          <w:u w:val="single"/>
        </w:rPr>
        <w:t>staying true</w:t>
      </w:r>
      <w:r>
        <w:rPr>
          <w:szCs w:val="28"/>
        </w:rPr>
        <w:t xml:space="preserve"> to the Word of God </w:t>
      </w:r>
    </w:p>
    <w:p w:rsidR="006473AF" w:rsidRDefault="006473AF" w:rsidP="006473AF">
      <w:pPr>
        <w:ind w:left="810"/>
        <w:rPr>
          <w:szCs w:val="28"/>
        </w:rPr>
      </w:pPr>
    </w:p>
    <w:p w:rsidR="006473AF" w:rsidRPr="006473AF" w:rsidRDefault="006473AF" w:rsidP="006473AF">
      <w:pPr>
        <w:ind w:left="810"/>
        <w:rPr>
          <w:rFonts w:eastAsia="Times New Roman" w:cs="Times New Roman"/>
          <w:b/>
          <w:i/>
          <w:szCs w:val="28"/>
        </w:rPr>
      </w:pPr>
      <w:r w:rsidRPr="006473AF">
        <w:rPr>
          <w:b/>
          <w:szCs w:val="28"/>
        </w:rPr>
        <w:t xml:space="preserve">I Timothy 1:5, 19 – </w:t>
      </w:r>
      <w:r w:rsidRPr="006473AF">
        <w:rPr>
          <w:b/>
          <w:i/>
          <w:szCs w:val="28"/>
        </w:rPr>
        <w:t>“</w:t>
      </w:r>
      <w:r w:rsidRPr="006473AF">
        <w:rPr>
          <w:rFonts w:eastAsia="Times New Roman" w:cs="Times New Roman"/>
          <w:b/>
          <w:i/>
          <w:szCs w:val="28"/>
        </w:rPr>
        <w:t xml:space="preserve">Now the end of the commandment is charity out of a pure heart, and </w:t>
      </w:r>
      <w:r w:rsidRPr="006473AF">
        <w:rPr>
          <w:rFonts w:eastAsia="Times New Roman" w:cs="Times New Roman"/>
          <w:b/>
          <w:i/>
          <w:iCs/>
          <w:szCs w:val="28"/>
        </w:rPr>
        <w:t>of</w:t>
      </w:r>
      <w:r w:rsidRPr="006473AF">
        <w:rPr>
          <w:rFonts w:eastAsia="Times New Roman" w:cs="Times New Roman"/>
          <w:b/>
          <w:i/>
          <w:szCs w:val="28"/>
        </w:rPr>
        <w:t xml:space="preserve"> a good conscience, and </w:t>
      </w:r>
      <w:r w:rsidRPr="006473AF">
        <w:rPr>
          <w:rFonts w:eastAsia="Times New Roman" w:cs="Times New Roman"/>
          <w:b/>
          <w:i/>
          <w:iCs/>
          <w:szCs w:val="28"/>
        </w:rPr>
        <w:t>of</w:t>
      </w:r>
      <w:r w:rsidRPr="006473AF">
        <w:rPr>
          <w:rFonts w:eastAsia="Times New Roman" w:cs="Times New Roman"/>
          <w:b/>
          <w:i/>
          <w:szCs w:val="28"/>
        </w:rPr>
        <w:t xml:space="preserve"> faith unfeigned:” </w:t>
      </w:r>
    </w:p>
    <w:p w:rsidR="006473AF" w:rsidRPr="006473AF" w:rsidRDefault="006473AF" w:rsidP="006473AF">
      <w:pPr>
        <w:ind w:left="810"/>
        <w:rPr>
          <w:rFonts w:eastAsia="Times New Roman" w:cs="Times New Roman"/>
          <w:b/>
          <w:i/>
          <w:szCs w:val="28"/>
        </w:rPr>
      </w:pPr>
      <w:r w:rsidRPr="006473AF">
        <w:rPr>
          <w:rFonts w:eastAsia="Times New Roman" w:cs="Times New Roman"/>
          <w:b/>
          <w:i/>
          <w:szCs w:val="28"/>
        </w:rPr>
        <w:t xml:space="preserve">“Holding faith, and a good conscience; which some having put away concerning faith have made shipwreck:” </w:t>
      </w:r>
    </w:p>
    <w:p w:rsidR="006473AF" w:rsidRPr="006473AF" w:rsidRDefault="006473AF" w:rsidP="006473AF">
      <w:pPr>
        <w:ind w:left="810"/>
        <w:rPr>
          <w:b/>
          <w:szCs w:val="28"/>
        </w:rPr>
      </w:pPr>
    </w:p>
    <w:p w:rsidR="006473AF" w:rsidRPr="006473AF" w:rsidRDefault="006473AF" w:rsidP="006473AF">
      <w:pPr>
        <w:ind w:left="810"/>
        <w:rPr>
          <w:rFonts w:eastAsia="Times New Roman" w:cs="Times New Roman"/>
          <w:b/>
          <w:i/>
          <w:szCs w:val="28"/>
        </w:rPr>
      </w:pPr>
      <w:r w:rsidRPr="006473AF">
        <w:rPr>
          <w:b/>
          <w:szCs w:val="28"/>
        </w:rPr>
        <w:t xml:space="preserve">I Timothy 3:9 – </w:t>
      </w:r>
      <w:r w:rsidRPr="006473AF">
        <w:rPr>
          <w:b/>
          <w:i/>
          <w:szCs w:val="28"/>
        </w:rPr>
        <w:t>“</w:t>
      </w:r>
      <w:r w:rsidRPr="006473AF">
        <w:rPr>
          <w:rFonts w:eastAsia="Times New Roman" w:cs="Times New Roman"/>
          <w:b/>
          <w:i/>
          <w:szCs w:val="28"/>
        </w:rPr>
        <w:t xml:space="preserve">Holding the mystery of the faith in a pure conscience” </w:t>
      </w:r>
    </w:p>
    <w:p w:rsidR="006473AF" w:rsidRDefault="006473AF" w:rsidP="006473AF">
      <w:pPr>
        <w:ind w:left="810"/>
        <w:rPr>
          <w:szCs w:val="28"/>
        </w:rPr>
      </w:pPr>
      <w:r>
        <w:rPr>
          <w:szCs w:val="28"/>
        </w:rPr>
        <w:t xml:space="preserve"> </w:t>
      </w:r>
    </w:p>
    <w:p w:rsidR="006473AF" w:rsidRDefault="006473AF" w:rsidP="006473AF">
      <w:pPr>
        <w:ind w:left="810"/>
        <w:rPr>
          <w:szCs w:val="28"/>
        </w:rPr>
      </w:pPr>
      <w:r w:rsidRPr="006473AF">
        <w:rPr>
          <w:szCs w:val="28"/>
          <w:u w:val="single"/>
        </w:rPr>
        <w:t>Living by</w:t>
      </w:r>
      <w:r>
        <w:rPr>
          <w:szCs w:val="28"/>
        </w:rPr>
        <w:t xml:space="preserve"> God’s Word</w:t>
      </w:r>
    </w:p>
    <w:p w:rsidR="006473AF" w:rsidRDefault="006473AF" w:rsidP="006473AF">
      <w:pPr>
        <w:ind w:left="810"/>
        <w:rPr>
          <w:szCs w:val="28"/>
        </w:rPr>
      </w:pPr>
    </w:p>
    <w:p w:rsidR="006473AF" w:rsidRPr="006473AF" w:rsidRDefault="006473AF" w:rsidP="006473AF">
      <w:pPr>
        <w:ind w:left="810"/>
        <w:rPr>
          <w:rFonts w:eastAsia="Times New Roman" w:cs="Times New Roman"/>
          <w:b/>
          <w:i/>
          <w:szCs w:val="28"/>
        </w:rPr>
      </w:pPr>
      <w:r w:rsidRPr="006473AF">
        <w:rPr>
          <w:b/>
          <w:szCs w:val="28"/>
        </w:rPr>
        <w:t xml:space="preserve">Hebrews 13:18 – </w:t>
      </w:r>
      <w:r w:rsidRPr="006473AF">
        <w:rPr>
          <w:b/>
          <w:i/>
          <w:szCs w:val="28"/>
        </w:rPr>
        <w:t>“</w:t>
      </w:r>
      <w:r w:rsidRPr="006473AF">
        <w:rPr>
          <w:rFonts w:eastAsia="Times New Roman" w:cs="Times New Roman"/>
          <w:b/>
          <w:i/>
          <w:szCs w:val="28"/>
        </w:rPr>
        <w:t xml:space="preserve">Pray for us: for we trust we have a good conscience, in all things willing to live honestly” </w:t>
      </w:r>
    </w:p>
    <w:p w:rsidR="006473AF" w:rsidRPr="006473AF" w:rsidRDefault="006473AF" w:rsidP="006473AF">
      <w:pPr>
        <w:ind w:left="810"/>
        <w:rPr>
          <w:b/>
          <w:szCs w:val="28"/>
        </w:rPr>
      </w:pPr>
      <w:r w:rsidRPr="006473AF">
        <w:rPr>
          <w:b/>
          <w:szCs w:val="28"/>
        </w:rPr>
        <w:t xml:space="preserve"> </w:t>
      </w:r>
    </w:p>
    <w:p w:rsidR="006473AF" w:rsidRPr="006473AF" w:rsidRDefault="006473AF" w:rsidP="006473AF">
      <w:pPr>
        <w:ind w:left="810"/>
        <w:rPr>
          <w:b/>
          <w:szCs w:val="28"/>
        </w:rPr>
      </w:pPr>
    </w:p>
    <w:p w:rsidR="006473AF" w:rsidRPr="006473AF" w:rsidRDefault="006473AF" w:rsidP="006473AF">
      <w:pPr>
        <w:ind w:left="810"/>
        <w:rPr>
          <w:rFonts w:eastAsia="Times New Roman" w:cs="Times New Roman"/>
          <w:b/>
          <w:i/>
          <w:szCs w:val="28"/>
        </w:rPr>
      </w:pPr>
      <w:r w:rsidRPr="006473AF">
        <w:rPr>
          <w:b/>
          <w:szCs w:val="28"/>
        </w:rPr>
        <w:t xml:space="preserve">II Corinthians 1:12 – </w:t>
      </w:r>
      <w:r w:rsidRPr="006473AF">
        <w:rPr>
          <w:b/>
          <w:i/>
          <w:szCs w:val="28"/>
        </w:rPr>
        <w:t>“</w:t>
      </w:r>
      <w:r w:rsidRPr="006473AF">
        <w:rPr>
          <w:rFonts w:eastAsia="Times New Roman" w:cs="Times New Roman"/>
          <w:b/>
          <w:i/>
          <w:szCs w:val="28"/>
        </w:rPr>
        <w:t xml:space="preserve">For our rejoicing is this, the testimony of our conscience, that in simplicity and godly sincerity, not with fleshly wisdom, but by the grace of God, we have had our conversation in the world, and more abundantly to you-ward” </w:t>
      </w:r>
    </w:p>
    <w:p w:rsidR="007154FF" w:rsidRDefault="007154FF" w:rsidP="00194CB3">
      <w:pPr>
        <w:ind w:left="540"/>
        <w:rPr>
          <w:b/>
          <w:szCs w:val="28"/>
        </w:rPr>
      </w:pPr>
    </w:p>
    <w:p w:rsidR="000959F0" w:rsidRDefault="00194CB3" w:rsidP="00194CB3">
      <w:pPr>
        <w:ind w:left="540"/>
        <w:rPr>
          <w:b/>
          <w:szCs w:val="28"/>
        </w:rPr>
      </w:pPr>
      <w:r>
        <w:rPr>
          <w:b/>
          <w:szCs w:val="28"/>
        </w:rPr>
        <w:t>7.</w:t>
      </w:r>
      <w:r w:rsidR="00E734BA">
        <w:rPr>
          <w:b/>
          <w:szCs w:val="28"/>
        </w:rPr>
        <w:t xml:space="preserve"> </w:t>
      </w:r>
      <w:r w:rsidR="000959F0">
        <w:rPr>
          <w:b/>
          <w:szCs w:val="28"/>
        </w:rPr>
        <w:t>Was Paul being Presumptuous in Acts 23:1?</w:t>
      </w:r>
    </w:p>
    <w:p w:rsidR="000959F0" w:rsidRDefault="000959F0" w:rsidP="00194CB3">
      <w:pPr>
        <w:ind w:left="540"/>
        <w:rPr>
          <w:b/>
          <w:szCs w:val="28"/>
        </w:rPr>
      </w:pPr>
    </w:p>
    <w:p w:rsidR="000959F0" w:rsidRDefault="000959F0" w:rsidP="000959F0">
      <w:pPr>
        <w:ind w:left="810"/>
        <w:rPr>
          <w:szCs w:val="28"/>
        </w:rPr>
      </w:pPr>
      <w:r>
        <w:rPr>
          <w:szCs w:val="28"/>
        </w:rPr>
        <w:t>This is certainly a bold statement that Paul ma</w:t>
      </w:r>
      <w:r w:rsidR="002714E5">
        <w:rPr>
          <w:szCs w:val="28"/>
        </w:rPr>
        <w:t>k</w:t>
      </w:r>
      <w:r>
        <w:rPr>
          <w:szCs w:val="28"/>
        </w:rPr>
        <w:t>e</w:t>
      </w:r>
      <w:r w:rsidR="002714E5">
        <w:rPr>
          <w:szCs w:val="28"/>
        </w:rPr>
        <w:t>s</w:t>
      </w:r>
      <w:r>
        <w:rPr>
          <w:szCs w:val="28"/>
        </w:rPr>
        <w:t xml:space="preserve"> </w:t>
      </w:r>
    </w:p>
    <w:p w:rsidR="000959F0" w:rsidRDefault="000959F0" w:rsidP="000959F0">
      <w:pPr>
        <w:ind w:left="810"/>
        <w:rPr>
          <w:szCs w:val="28"/>
        </w:rPr>
      </w:pPr>
    </w:p>
    <w:p w:rsidR="000959F0" w:rsidRDefault="000959F0" w:rsidP="000959F0">
      <w:pPr>
        <w:ind w:left="810"/>
        <w:rPr>
          <w:szCs w:val="28"/>
        </w:rPr>
      </w:pPr>
      <w:r>
        <w:rPr>
          <w:szCs w:val="28"/>
        </w:rPr>
        <w:t xml:space="preserve">I believe there are 2 probabilities here: </w:t>
      </w:r>
    </w:p>
    <w:p w:rsidR="000959F0" w:rsidRDefault="000959F0" w:rsidP="000959F0">
      <w:pPr>
        <w:ind w:left="810"/>
        <w:rPr>
          <w:szCs w:val="28"/>
        </w:rPr>
      </w:pPr>
    </w:p>
    <w:p w:rsidR="000959F0" w:rsidRDefault="000959F0" w:rsidP="000959F0">
      <w:pPr>
        <w:ind w:left="810"/>
        <w:rPr>
          <w:szCs w:val="28"/>
        </w:rPr>
      </w:pPr>
      <w:r>
        <w:rPr>
          <w:b/>
          <w:szCs w:val="28"/>
        </w:rPr>
        <w:t xml:space="preserve">First – </w:t>
      </w:r>
      <w:r>
        <w:rPr>
          <w:szCs w:val="28"/>
        </w:rPr>
        <w:t xml:space="preserve">Paul is referring to his life since his salvation </w:t>
      </w:r>
    </w:p>
    <w:p w:rsidR="000959F0" w:rsidRDefault="000959F0" w:rsidP="000959F0">
      <w:pPr>
        <w:ind w:left="810"/>
        <w:rPr>
          <w:b/>
          <w:szCs w:val="28"/>
        </w:rPr>
      </w:pPr>
    </w:p>
    <w:p w:rsidR="00E734BA" w:rsidRDefault="000959F0" w:rsidP="000959F0">
      <w:pPr>
        <w:ind w:left="810"/>
        <w:rPr>
          <w:b/>
          <w:szCs w:val="28"/>
        </w:rPr>
      </w:pPr>
      <w:r w:rsidRPr="000959F0">
        <w:rPr>
          <w:szCs w:val="28"/>
        </w:rPr>
        <w:t xml:space="preserve">This </w:t>
      </w:r>
      <w:r>
        <w:rPr>
          <w:szCs w:val="28"/>
        </w:rPr>
        <w:t xml:space="preserve">seems to be what he is saying in his later defense in </w:t>
      </w:r>
      <w:r w:rsidRPr="000959F0">
        <w:rPr>
          <w:b/>
          <w:szCs w:val="28"/>
        </w:rPr>
        <w:t>Acts 24:14-16</w:t>
      </w:r>
      <w:r>
        <w:rPr>
          <w:szCs w:val="28"/>
        </w:rPr>
        <w:t xml:space="preserve"> </w:t>
      </w:r>
      <w:r w:rsidRPr="000959F0">
        <w:rPr>
          <w:b/>
          <w:szCs w:val="28"/>
        </w:rPr>
        <w:t xml:space="preserve"> </w:t>
      </w:r>
    </w:p>
    <w:p w:rsidR="000959F0" w:rsidRDefault="000959F0" w:rsidP="000959F0">
      <w:pPr>
        <w:ind w:left="810"/>
        <w:rPr>
          <w:b/>
          <w:szCs w:val="28"/>
        </w:rPr>
      </w:pPr>
    </w:p>
    <w:p w:rsidR="000959F0" w:rsidRDefault="000959F0" w:rsidP="000959F0">
      <w:pPr>
        <w:ind w:left="810"/>
        <w:rPr>
          <w:szCs w:val="28"/>
        </w:rPr>
      </w:pPr>
      <w:r>
        <w:rPr>
          <w:b/>
          <w:szCs w:val="28"/>
        </w:rPr>
        <w:t>And</w:t>
      </w:r>
      <w:r>
        <w:rPr>
          <w:szCs w:val="28"/>
        </w:rPr>
        <w:t xml:space="preserve">, Paul is referring also to his pre-salvation life </w:t>
      </w:r>
    </w:p>
    <w:p w:rsidR="000959F0" w:rsidRDefault="000959F0" w:rsidP="000959F0">
      <w:pPr>
        <w:ind w:left="810"/>
        <w:rPr>
          <w:szCs w:val="28"/>
        </w:rPr>
      </w:pPr>
    </w:p>
    <w:p w:rsidR="000959F0" w:rsidRDefault="000959F0" w:rsidP="000959F0">
      <w:pPr>
        <w:ind w:left="810"/>
        <w:rPr>
          <w:szCs w:val="28"/>
        </w:rPr>
      </w:pPr>
      <w:r>
        <w:rPr>
          <w:szCs w:val="28"/>
        </w:rPr>
        <w:t xml:space="preserve">Paul indicates that he persecuted the church in Jerusalem in good conscience </w:t>
      </w:r>
    </w:p>
    <w:p w:rsidR="000959F0" w:rsidRDefault="000959F0" w:rsidP="000959F0">
      <w:pPr>
        <w:ind w:left="810"/>
        <w:rPr>
          <w:szCs w:val="28"/>
        </w:rPr>
      </w:pPr>
    </w:p>
    <w:p w:rsidR="00592311" w:rsidRPr="00592311" w:rsidRDefault="000959F0" w:rsidP="00592311">
      <w:pPr>
        <w:ind w:left="810"/>
        <w:rPr>
          <w:rFonts w:eastAsia="Times New Roman" w:cs="Times New Roman"/>
          <w:b/>
          <w:szCs w:val="28"/>
        </w:rPr>
      </w:pPr>
      <w:r w:rsidRPr="00592311">
        <w:rPr>
          <w:b/>
          <w:szCs w:val="28"/>
        </w:rPr>
        <w:t xml:space="preserve">Acts 26:9 </w:t>
      </w:r>
      <w:r w:rsidR="00592311" w:rsidRPr="00592311">
        <w:rPr>
          <w:b/>
          <w:szCs w:val="28"/>
        </w:rPr>
        <w:t xml:space="preserve">– </w:t>
      </w:r>
      <w:r w:rsidR="00592311" w:rsidRPr="00592311">
        <w:rPr>
          <w:b/>
          <w:i/>
          <w:szCs w:val="28"/>
        </w:rPr>
        <w:t>“</w:t>
      </w:r>
      <w:r w:rsidR="00592311" w:rsidRPr="00592311">
        <w:rPr>
          <w:rFonts w:eastAsia="Times New Roman" w:cs="Times New Roman"/>
          <w:b/>
          <w:i/>
          <w:szCs w:val="28"/>
        </w:rPr>
        <w:t>I verily thought with myself, that I ought to do many things contrary to the name of Jesus of Nazareth”</w:t>
      </w:r>
      <w:r w:rsidR="00592311" w:rsidRPr="00592311">
        <w:rPr>
          <w:rFonts w:eastAsia="Times New Roman" w:cs="Times New Roman"/>
          <w:b/>
          <w:szCs w:val="28"/>
        </w:rPr>
        <w:t xml:space="preserve"> </w:t>
      </w:r>
    </w:p>
    <w:p w:rsidR="000959F0" w:rsidRPr="00592311" w:rsidRDefault="000959F0" w:rsidP="00592311">
      <w:pPr>
        <w:ind w:left="810"/>
        <w:rPr>
          <w:b/>
          <w:szCs w:val="28"/>
        </w:rPr>
      </w:pPr>
    </w:p>
    <w:p w:rsidR="00592311" w:rsidRPr="00592311" w:rsidRDefault="000959F0" w:rsidP="00592311">
      <w:pPr>
        <w:ind w:left="810"/>
        <w:rPr>
          <w:rFonts w:eastAsia="Times New Roman" w:cs="Times New Roman"/>
          <w:b/>
          <w:i/>
          <w:szCs w:val="28"/>
        </w:rPr>
      </w:pPr>
      <w:r w:rsidRPr="00592311">
        <w:rPr>
          <w:b/>
          <w:szCs w:val="28"/>
        </w:rPr>
        <w:t>I</w:t>
      </w:r>
      <w:r w:rsidR="00592311" w:rsidRPr="00592311">
        <w:rPr>
          <w:b/>
          <w:szCs w:val="28"/>
        </w:rPr>
        <w:t>I</w:t>
      </w:r>
      <w:r w:rsidRPr="00592311">
        <w:rPr>
          <w:b/>
          <w:szCs w:val="28"/>
        </w:rPr>
        <w:t xml:space="preserve"> Timothy 1:3</w:t>
      </w:r>
      <w:r w:rsidR="00592311" w:rsidRPr="00592311">
        <w:rPr>
          <w:b/>
          <w:szCs w:val="28"/>
        </w:rPr>
        <w:t xml:space="preserve"> – </w:t>
      </w:r>
      <w:r w:rsidR="00592311" w:rsidRPr="00592311">
        <w:rPr>
          <w:b/>
          <w:i/>
          <w:szCs w:val="28"/>
        </w:rPr>
        <w:t>“</w:t>
      </w:r>
      <w:r w:rsidR="00592311" w:rsidRPr="00592311">
        <w:rPr>
          <w:rFonts w:eastAsia="Times New Roman" w:cs="Times New Roman"/>
          <w:b/>
          <w:i/>
          <w:szCs w:val="28"/>
        </w:rPr>
        <w:t xml:space="preserve">I thank God, whom I serve from </w:t>
      </w:r>
      <w:r w:rsidR="00592311" w:rsidRPr="00592311">
        <w:rPr>
          <w:rFonts w:eastAsia="Times New Roman" w:cs="Times New Roman"/>
          <w:b/>
          <w:i/>
          <w:iCs/>
          <w:szCs w:val="28"/>
        </w:rPr>
        <w:t>my</w:t>
      </w:r>
      <w:r w:rsidR="00592311" w:rsidRPr="00592311">
        <w:rPr>
          <w:rFonts w:eastAsia="Times New Roman" w:cs="Times New Roman"/>
          <w:b/>
          <w:i/>
          <w:szCs w:val="28"/>
        </w:rPr>
        <w:t xml:space="preserve"> forefathers with pure conscience, that without ceasing I have remembrance of thee in my prayers night and day;” </w:t>
      </w:r>
    </w:p>
    <w:p w:rsidR="000959F0" w:rsidRPr="00592311" w:rsidRDefault="000959F0" w:rsidP="00592311">
      <w:pPr>
        <w:ind w:left="810"/>
        <w:rPr>
          <w:b/>
          <w:szCs w:val="28"/>
        </w:rPr>
      </w:pPr>
      <w:r w:rsidRPr="00592311">
        <w:rPr>
          <w:b/>
          <w:szCs w:val="28"/>
        </w:rPr>
        <w:t xml:space="preserve"> </w:t>
      </w:r>
    </w:p>
    <w:p w:rsidR="000959F0" w:rsidRPr="00592311" w:rsidRDefault="000959F0" w:rsidP="00592311">
      <w:pPr>
        <w:ind w:left="810"/>
        <w:rPr>
          <w:b/>
          <w:szCs w:val="28"/>
        </w:rPr>
      </w:pPr>
    </w:p>
    <w:p w:rsidR="00592311" w:rsidRPr="00592311" w:rsidRDefault="00592311" w:rsidP="00592311">
      <w:pPr>
        <w:ind w:left="810"/>
        <w:rPr>
          <w:b/>
          <w:szCs w:val="28"/>
        </w:rPr>
      </w:pPr>
    </w:p>
    <w:p w:rsidR="00592311" w:rsidRPr="00592311" w:rsidRDefault="000959F0" w:rsidP="00592311">
      <w:pPr>
        <w:ind w:left="810"/>
        <w:rPr>
          <w:rFonts w:eastAsia="Times New Roman" w:cs="Times New Roman"/>
          <w:b/>
          <w:i/>
          <w:szCs w:val="28"/>
        </w:rPr>
      </w:pPr>
      <w:r w:rsidRPr="00592311">
        <w:rPr>
          <w:b/>
          <w:szCs w:val="28"/>
        </w:rPr>
        <w:t xml:space="preserve">Philippians 3:4, 6, 7 </w:t>
      </w:r>
      <w:r w:rsidR="00592311" w:rsidRPr="00592311">
        <w:rPr>
          <w:b/>
          <w:szCs w:val="28"/>
        </w:rPr>
        <w:t xml:space="preserve">– </w:t>
      </w:r>
      <w:r w:rsidR="00592311" w:rsidRPr="00592311">
        <w:rPr>
          <w:b/>
          <w:i/>
          <w:szCs w:val="28"/>
        </w:rPr>
        <w:t>“</w:t>
      </w:r>
      <w:r w:rsidR="00592311" w:rsidRPr="00592311">
        <w:rPr>
          <w:rFonts w:eastAsia="Times New Roman" w:cs="Times New Roman"/>
          <w:b/>
          <w:i/>
          <w:szCs w:val="28"/>
        </w:rPr>
        <w:t xml:space="preserve">Though I might also have confidence in the flesh. If any other man thinketh that he hath whereof he might trust in the flesh, I more:” </w:t>
      </w:r>
    </w:p>
    <w:p w:rsidR="00592311" w:rsidRPr="00592311" w:rsidRDefault="00592311" w:rsidP="00592311">
      <w:pPr>
        <w:ind w:left="810"/>
        <w:rPr>
          <w:rFonts w:eastAsia="Times New Roman" w:cs="Times New Roman"/>
          <w:b/>
          <w:i/>
          <w:szCs w:val="28"/>
        </w:rPr>
      </w:pPr>
      <w:r w:rsidRPr="00592311">
        <w:rPr>
          <w:rFonts w:eastAsia="Times New Roman" w:cs="Times New Roman"/>
          <w:b/>
          <w:i/>
          <w:szCs w:val="28"/>
        </w:rPr>
        <w:t xml:space="preserve">“Concerning zeal, persecuting the church; touching the righteousness which is in the law, blameless” </w:t>
      </w:r>
    </w:p>
    <w:p w:rsidR="00592311" w:rsidRPr="00592311" w:rsidRDefault="00592311" w:rsidP="00592311">
      <w:pPr>
        <w:ind w:left="810"/>
        <w:rPr>
          <w:rFonts w:eastAsia="Times New Roman" w:cs="Times New Roman"/>
          <w:b/>
          <w:i/>
          <w:szCs w:val="28"/>
        </w:rPr>
      </w:pPr>
      <w:r w:rsidRPr="00592311">
        <w:rPr>
          <w:rFonts w:eastAsia="Times New Roman" w:cs="Times New Roman"/>
          <w:b/>
          <w:i/>
          <w:szCs w:val="28"/>
        </w:rPr>
        <w:t xml:space="preserve">“But what things were gain to me, those I counted loss for Christ” </w:t>
      </w:r>
    </w:p>
    <w:p w:rsidR="00592311" w:rsidRPr="00592311" w:rsidRDefault="00592311" w:rsidP="00592311">
      <w:pPr>
        <w:rPr>
          <w:rFonts w:eastAsia="Times New Roman" w:cs="Times New Roman"/>
          <w:sz w:val="24"/>
          <w:szCs w:val="24"/>
        </w:rPr>
      </w:pPr>
    </w:p>
    <w:p w:rsidR="00592311" w:rsidRDefault="00592311" w:rsidP="000959F0">
      <w:pPr>
        <w:ind w:left="810"/>
        <w:rPr>
          <w:szCs w:val="28"/>
        </w:rPr>
      </w:pPr>
      <w:r>
        <w:rPr>
          <w:szCs w:val="28"/>
        </w:rPr>
        <w:t xml:space="preserve">If this is the case then we have a perfect example of a conscience uninstructed by the Word of God </w:t>
      </w:r>
    </w:p>
    <w:p w:rsidR="00592311" w:rsidRDefault="00592311" w:rsidP="000959F0">
      <w:pPr>
        <w:ind w:left="810"/>
        <w:rPr>
          <w:szCs w:val="28"/>
        </w:rPr>
      </w:pPr>
    </w:p>
    <w:p w:rsidR="00592311" w:rsidRDefault="00592311" w:rsidP="000959F0">
      <w:pPr>
        <w:ind w:left="810"/>
        <w:rPr>
          <w:szCs w:val="28"/>
        </w:rPr>
      </w:pPr>
      <w:r>
        <w:rPr>
          <w:szCs w:val="28"/>
        </w:rPr>
        <w:t xml:space="preserve">It was done in ignorance of God’s truth </w:t>
      </w:r>
    </w:p>
    <w:p w:rsidR="00592311" w:rsidRDefault="00592311" w:rsidP="000959F0">
      <w:pPr>
        <w:ind w:left="810"/>
        <w:rPr>
          <w:szCs w:val="28"/>
        </w:rPr>
      </w:pPr>
    </w:p>
    <w:p w:rsidR="00592311" w:rsidRPr="00592311" w:rsidRDefault="00592311" w:rsidP="00592311">
      <w:pPr>
        <w:ind w:left="810"/>
        <w:rPr>
          <w:rFonts w:eastAsia="Times New Roman" w:cs="Times New Roman"/>
          <w:b/>
          <w:i/>
          <w:szCs w:val="28"/>
        </w:rPr>
      </w:pPr>
      <w:r w:rsidRPr="00592311">
        <w:rPr>
          <w:b/>
          <w:szCs w:val="28"/>
        </w:rPr>
        <w:t xml:space="preserve">I Timothy 1:13 – </w:t>
      </w:r>
      <w:r w:rsidRPr="00592311">
        <w:rPr>
          <w:b/>
          <w:i/>
          <w:szCs w:val="28"/>
        </w:rPr>
        <w:t>“</w:t>
      </w:r>
      <w:r w:rsidRPr="00592311">
        <w:rPr>
          <w:rFonts w:eastAsia="Times New Roman" w:cs="Times New Roman"/>
          <w:b/>
          <w:i/>
          <w:szCs w:val="28"/>
        </w:rPr>
        <w:t xml:space="preserve">Who was before a blasphemer, and a persecutor, and injurious: but I obtained mercy, because I did </w:t>
      </w:r>
      <w:r w:rsidRPr="00592311">
        <w:rPr>
          <w:rFonts w:eastAsia="Times New Roman" w:cs="Times New Roman"/>
          <w:b/>
          <w:i/>
          <w:iCs/>
          <w:szCs w:val="28"/>
        </w:rPr>
        <w:t>it</w:t>
      </w:r>
      <w:r w:rsidRPr="00592311">
        <w:rPr>
          <w:rFonts w:eastAsia="Times New Roman" w:cs="Times New Roman"/>
          <w:b/>
          <w:i/>
          <w:szCs w:val="28"/>
        </w:rPr>
        <w:t xml:space="preserve"> ignorantly in unbelief” </w:t>
      </w:r>
    </w:p>
    <w:p w:rsidR="00592311" w:rsidRDefault="00592311" w:rsidP="000959F0">
      <w:pPr>
        <w:ind w:left="810"/>
        <w:rPr>
          <w:szCs w:val="28"/>
        </w:rPr>
      </w:pPr>
      <w:r>
        <w:rPr>
          <w:szCs w:val="28"/>
        </w:rPr>
        <w:t xml:space="preserve"> </w:t>
      </w:r>
    </w:p>
    <w:p w:rsidR="00E734BA" w:rsidRDefault="00E734BA" w:rsidP="00E734BA">
      <w:pPr>
        <w:ind w:left="180"/>
        <w:rPr>
          <w:b/>
          <w:szCs w:val="28"/>
        </w:rPr>
      </w:pPr>
      <w:r>
        <w:rPr>
          <w:b/>
          <w:szCs w:val="28"/>
        </w:rPr>
        <w:t>D.</w:t>
      </w:r>
      <w:r w:rsidR="00194CB3">
        <w:rPr>
          <w:b/>
          <w:szCs w:val="28"/>
        </w:rPr>
        <w:t xml:space="preserve"> Paul Smitten – v.2 </w:t>
      </w:r>
    </w:p>
    <w:p w:rsidR="00E734BA" w:rsidRDefault="00E734BA" w:rsidP="00E734BA">
      <w:pPr>
        <w:ind w:left="180"/>
        <w:rPr>
          <w:b/>
          <w:szCs w:val="28"/>
        </w:rPr>
      </w:pPr>
      <w:r>
        <w:rPr>
          <w:b/>
          <w:szCs w:val="28"/>
        </w:rPr>
        <w:t>E.</w:t>
      </w:r>
      <w:r w:rsidR="00194CB3">
        <w:rPr>
          <w:b/>
          <w:szCs w:val="28"/>
        </w:rPr>
        <w:t xml:space="preserve"> Paul’s Rebuke – v.3 </w:t>
      </w:r>
    </w:p>
    <w:p w:rsidR="00E734BA" w:rsidRDefault="00E734BA" w:rsidP="00E734BA">
      <w:pPr>
        <w:ind w:left="180"/>
        <w:rPr>
          <w:b/>
          <w:szCs w:val="28"/>
        </w:rPr>
      </w:pPr>
      <w:r>
        <w:rPr>
          <w:b/>
          <w:szCs w:val="28"/>
        </w:rPr>
        <w:t>F.</w:t>
      </w:r>
      <w:r w:rsidR="00CE1CB8">
        <w:rPr>
          <w:b/>
          <w:szCs w:val="28"/>
        </w:rPr>
        <w:t xml:space="preserve"> Paul is Rebuked – v.4, 5 </w:t>
      </w:r>
    </w:p>
    <w:p w:rsidR="00E734BA" w:rsidRDefault="00E734BA" w:rsidP="00E734BA">
      <w:pPr>
        <w:ind w:left="180"/>
        <w:rPr>
          <w:b/>
          <w:szCs w:val="28"/>
        </w:rPr>
      </w:pPr>
      <w:r>
        <w:rPr>
          <w:b/>
          <w:szCs w:val="28"/>
        </w:rPr>
        <w:t>G.</w:t>
      </w:r>
      <w:r w:rsidR="00CE1CB8">
        <w:rPr>
          <w:b/>
          <w:szCs w:val="28"/>
        </w:rPr>
        <w:t xml:space="preserve"> A Divided Council – v.6</w:t>
      </w:r>
    </w:p>
    <w:p w:rsidR="00E734BA" w:rsidRDefault="00E734BA" w:rsidP="00E734BA">
      <w:pPr>
        <w:ind w:left="180"/>
        <w:rPr>
          <w:b/>
          <w:szCs w:val="28"/>
        </w:rPr>
      </w:pPr>
      <w:r>
        <w:rPr>
          <w:b/>
          <w:szCs w:val="28"/>
        </w:rPr>
        <w:t>H.</w:t>
      </w:r>
      <w:r w:rsidR="00CE1CB8">
        <w:rPr>
          <w:b/>
          <w:szCs w:val="28"/>
        </w:rPr>
        <w:t xml:space="preserve"> Paul’s Wisdom – v.6 </w:t>
      </w:r>
    </w:p>
    <w:p w:rsidR="00E734BA" w:rsidRDefault="00E734BA" w:rsidP="00E734BA">
      <w:pPr>
        <w:ind w:left="180"/>
        <w:rPr>
          <w:b/>
          <w:szCs w:val="28"/>
        </w:rPr>
      </w:pPr>
      <w:r>
        <w:rPr>
          <w:b/>
          <w:szCs w:val="28"/>
        </w:rPr>
        <w:t>I.</w:t>
      </w:r>
      <w:r w:rsidR="00CE1CB8">
        <w:rPr>
          <w:b/>
          <w:szCs w:val="28"/>
        </w:rPr>
        <w:t xml:space="preserve"> The Dissension – vs.7-9</w:t>
      </w:r>
    </w:p>
    <w:p w:rsidR="00E734BA" w:rsidRDefault="00E734BA" w:rsidP="00E734BA">
      <w:pPr>
        <w:ind w:left="180"/>
        <w:rPr>
          <w:b/>
          <w:szCs w:val="28"/>
        </w:rPr>
      </w:pPr>
      <w:r>
        <w:rPr>
          <w:b/>
          <w:szCs w:val="28"/>
        </w:rPr>
        <w:t>J.</w:t>
      </w:r>
      <w:r w:rsidR="00CE1CB8">
        <w:rPr>
          <w:b/>
          <w:szCs w:val="28"/>
        </w:rPr>
        <w:t xml:space="preserve"> An unlikely Advocate – v.9 </w:t>
      </w:r>
    </w:p>
    <w:p w:rsidR="00E734BA" w:rsidRDefault="00E734BA" w:rsidP="00E734BA">
      <w:pPr>
        <w:ind w:left="180"/>
        <w:rPr>
          <w:b/>
          <w:szCs w:val="28"/>
        </w:rPr>
      </w:pPr>
      <w:r>
        <w:rPr>
          <w:b/>
          <w:szCs w:val="28"/>
        </w:rPr>
        <w:t>K.</w:t>
      </w:r>
      <w:r w:rsidR="00CE1CB8">
        <w:rPr>
          <w:b/>
          <w:szCs w:val="28"/>
        </w:rPr>
        <w:t xml:space="preserve"> Paul’s Rescuers – v.10  </w:t>
      </w:r>
    </w:p>
    <w:p w:rsidR="00E734BA" w:rsidRDefault="00E734BA" w:rsidP="00E734BA">
      <w:pPr>
        <w:ind w:left="180"/>
        <w:rPr>
          <w:b/>
          <w:szCs w:val="28"/>
        </w:rPr>
      </w:pPr>
    </w:p>
    <w:p w:rsidR="00612C50" w:rsidRDefault="00612C50" w:rsidP="00E734BA">
      <w:pPr>
        <w:ind w:left="-180"/>
        <w:rPr>
          <w:b/>
          <w:szCs w:val="28"/>
        </w:rPr>
      </w:pPr>
      <w:r w:rsidRPr="00612C50">
        <w:rPr>
          <w:b/>
          <w:szCs w:val="28"/>
        </w:rPr>
        <w:t xml:space="preserve">II. </w:t>
      </w:r>
      <w:r w:rsidRPr="00612C50">
        <w:rPr>
          <w:b/>
          <w:szCs w:val="28"/>
          <w:u w:val="single"/>
        </w:rPr>
        <w:t>THE LORD STANDS BY PAUL</w:t>
      </w:r>
      <w:r w:rsidRPr="00612C50">
        <w:rPr>
          <w:b/>
          <w:szCs w:val="28"/>
        </w:rPr>
        <w:t xml:space="preserve"> – v.11 </w:t>
      </w:r>
    </w:p>
    <w:p w:rsidR="00612C50" w:rsidRDefault="00612C50" w:rsidP="00953B3D">
      <w:pPr>
        <w:ind w:left="180" w:hanging="360"/>
        <w:rPr>
          <w:b/>
          <w:szCs w:val="28"/>
        </w:rPr>
      </w:pPr>
    </w:p>
    <w:p w:rsidR="00612C50" w:rsidRDefault="00612C50" w:rsidP="00953B3D">
      <w:pPr>
        <w:ind w:left="180" w:hanging="360"/>
        <w:rPr>
          <w:b/>
          <w:szCs w:val="28"/>
        </w:rPr>
      </w:pPr>
      <w:r>
        <w:rPr>
          <w:b/>
          <w:szCs w:val="28"/>
        </w:rPr>
        <w:t xml:space="preserve">III. </w:t>
      </w:r>
      <w:r w:rsidRPr="00612C50">
        <w:rPr>
          <w:b/>
          <w:szCs w:val="28"/>
          <w:u w:val="single"/>
        </w:rPr>
        <w:t xml:space="preserve">THE CONSPIRACY TO MURDER PAUL </w:t>
      </w:r>
      <w:r>
        <w:rPr>
          <w:b/>
          <w:szCs w:val="28"/>
        </w:rPr>
        <w:t xml:space="preserve">– vs.12-15 </w:t>
      </w:r>
    </w:p>
    <w:p w:rsidR="00612C50" w:rsidRDefault="00612C50" w:rsidP="00953B3D">
      <w:pPr>
        <w:ind w:left="180" w:hanging="360"/>
        <w:rPr>
          <w:b/>
          <w:szCs w:val="28"/>
        </w:rPr>
      </w:pPr>
    </w:p>
    <w:p w:rsidR="003F3299" w:rsidRDefault="003F3299" w:rsidP="00953B3D">
      <w:pPr>
        <w:ind w:left="180" w:hanging="360"/>
        <w:rPr>
          <w:b/>
          <w:szCs w:val="28"/>
        </w:rPr>
      </w:pPr>
    </w:p>
    <w:p w:rsidR="003F3299" w:rsidRDefault="003F3299" w:rsidP="00953B3D">
      <w:pPr>
        <w:ind w:left="180" w:hanging="360"/>
        <w:rPr>
          <w:b/>
          <w:szCs w:val="28"/>
        </w:rPr>
      </w:pPr>
    </w:p>
    <w:p w:rsidR="00612C50" w:rsidRDefault="00612C50" w:rsidP="00953B3D">
      <w:pPr>
        <w:ind w:left="180" w:hanging="360"/>
        <w:rPr>
          <w:b/>
          <w:szCs w:val="28"/>
        </w:rPr>
      </w:pPr>
      <w:r>
        <w:rPr>
          <w:b/>
          <w:szCs w:val="28"/>
        </w:rPr>
        <w:t xml:space="preserve">IV. </w:t>
      </w:r>
      <w:r w:rsidRPr="00612C50">
        <w:rPr>
          <w:b/>
          <w:szCs w:val="28"/>
          <w:u w:val="single"/>
        </w:rPr>
        <w:t>THE CONSPIRACY AGAINST PAUL FRUSTRATED</w:t>
      </w:r>
      <w:r>
        <w:rPr>
          <w:b/>
          <w:szCs w:val="28"/>
        </w:rPr>
        <w:t xml:space="preserve"> – vs. 16-30</w:t>
      </w:r>
    </w:p>
    <w:p w:rsidR="00612C50" w:rsidRDefault="00612C50" w:rsidP="00953B3D">
      <w:pPr>
        <w:ind w:left="180" w:hanging="360"/>
        <w:rPr>
          <w:b/>
          <w:szCs w:val="28"/>
        </w:rPr>
      </w:pPr>
    </w:p>
    <w:p w:rsidR="00612C50" w:rsidRPr="00612C50" w:rsidRDefault="00612C50" w:rsidP="00953B3D">
      <w:pPr>
        <w:ind w:left="180" w:hanging="360"/>
        <w:rPr>
          <w:b/>
          <w:szCs w:val="28"/>
        </w:rPr>
      </w:pPr>
      <w:r>
        <w:rPr>
          <w:b/>
          <w:szCs w:val="28"/>
        </w:rPr>
        <w:t xml:space="preserve">V. </w:t>
      </w:r>
      <w:r w:rsidR="00E734BA" w:rsidRPr="00E734BA">
        <w:rPr>
          <w:b/>
          <w:szCs w:val="28"/>
          <w:u w:val="single"/>
        </w:rPr>
        <w:t>PAUL TAKEN TO CAESAREA</w:t>
      </w:r>
      <w:r w:rsidR="00E734BA">
        <w:rPr>
          <w:b/>
          <w:szCs w:val="28"/>
        </w:rPr>
        <w:t xml:space="preserve"> – vs. 31-35</w:t>
      </w:r>
    </w:p>
    <w:sectPr w:rsidR="00612C50" w:rsidRPr="00612C50" w:rsidSect="00C1322C">
      <w:headerReference w:type="default" r:id="rId6"/>
      <w:footerReference w:type="default" r:id="rId7"/>
      <w:headerReference w:type="first" r:id="rId8"/>
      <w:footerReference w:type="first" r:id="rId9"/>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C07" w:rsidRDefault="001A3C07" w:rsidP="00C1322C">
      <w:r>
        <w:separator/>
      </w:r>
    </w:p>
  </w:endnote>
  <w:endnote w:type="continuationSeparator" w:id="0">
    <w:p w:rsidR="001A3C07" w:rsidRDefault="001A3C07" w:rsidP="00C132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6219"/>
      <w:docPartObj>
        <w:docPartGallery w:val="Page Numbers (Bottom of Page)"/>
        <w:docPartUnique/>
      </w:docPartObj>
    </w:sdtPr>
    <w:sdtContent>
      <w:p w:rsidR="00702C8D" w:rsidRDefault="00702C8D">
        <w:pPr>
          <w:pStyle w:val="Footer"/>
          <w:jc w:val="center"/>
        </w:pPr>
        <w:fldSimple w:instr=" PAGE   \* MERGEFORMAT ">
          <w:r w:rsidR="003F3299">
            <w:rPr>
              <w:noProof/>
            </w:rPr>
            <w:t>9</w:t>
          </w:r>
        </w:fldSimple>
      </w:p>
    </w:sdtContent>
  </w:sdt>
  <w:p w:rsidR="00702C8D" w:rsidRDefault="00702C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6218"/>
      <w:docPartObj>
        <w:docPartGallery w:val="Page Numbers (Bottom of Page)"/>
        <w:docPartUnique/>
      </w:docPartObj>
    </w:sdtPr>
    <w:sdtContent>
      <w:p w:rsidR="00702C8D" w:rsidRDefault="00702C8D">
        <w:pPr>
          <w:pStyle w:val="Footer"/>
          <w:jc w:val="center"/>
        </w:pPr>
        <w:fldSimple w:instr=" PAGE   \* MERGEFORMAT ">
          <w:r w:rsidR="002714E5">
            <w:rPr>
              <w:noProof/>
            </w:rPr>
            <w:t>1</w:t>
          </w:r>
        </w:fldSimple>
      </w:p>
    </w:sdtContent>
  </w:sdt>
  <w:p w:rsidR="00702C8D" w:rsidRDefault="00702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C07" w:rsidRDefault="001A3C07" w:rsidP="00C1322C">
      <w:r>
        <w:separator/>
      </w:r>
    </w:p>
  </w:footnote>
  <w:footnote w:type="continuationSeparator" w:id="0">
    <w:p w:rsidR="001A3C07" w:rsidRDefault="001A3C07" w:rsidP="00C13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8D" w:rsidRPr="00E70FFE" w:rsidRDefault="00702C8D" w:rsidP="00E70FFE">
    <w:pPr>
      <w:pStyle w:val="Header"/>
      <w:jc w:val="center"/>
      <w:rPr>
        <w:rFonts w:ascii="Script MT Bold" w:hAnsi="Script MT Bold"/>
      </w:rPr>
    </w:pPr>
    <w:r w:rsidRPr="00E70FFE">
      <w:rPr>
        <w:rFonts w:ascii="Script MT Bold" w:hAnsi="Script MT Bold"/>
        <w:sz w:val="32"/>
        <w:szCs w:val="32"/>
      </w:rPr>
      <w:t>Paul’s Defense of the Gospel – Acts</w:t>
    </w:r>
    <w:r>
      <w:rPr>
        <w:rFonts w:ascii="Script MT Bold" w:hAnsi="Script MT Bold"/>
      </w:rPr>
      <w:t xml:space="preserve"> 23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C8D" w:rsidRPr="00C1322C" w:rsidRDefault="00702C8D">
    <w:pPr>
      <w:pStyle w:val="Header"/>
      <w:rPr>
        <w:rFonts w:cs="Times New Roman"/>
        <w:b/>
        <w:sz w:val="16"/>
        <w:szCs w:val="16"/>
      </w:rPr>
    </w:pPr>
    <w:r>
      <w:rPr>
        <w:rFonts w:cs="Times New Roman"/>
        <w:b/>
        <w:sz w:val="16"/>
        <w:szCs w:val="16"/>
      </w:rPr>
      <w:t>THE BOOK OF ACTS #55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bookFoldPrinting/>
  <w:characterSpacingControl w:val="doNotCompress"/>
  <w:footnotePr>
    <w:footnote w:id="-1"/>
    <w:footnote w:id="0"/>
  </w:footnotePr>
  <w:endnotePr>
    <w:endnote w:id="-1"/>
    <w:endnote w:id="0"/>
  </w:endnotePr>
  <w:compat/>
  <w:rsids>
    <w:rsidRoot w:val="00C1322C"/>
    <w:rsid w:val="000959F0"/>
    <w:rsid w:val="000B0807"/>
    <w:rsid w:val="00194CB3"/>
    <w:rsid w:val="001A3C07"/>
    <w:rsid w:val="002714E5"/>
    <w:rsid w:val="003F3299"/>
    <w:rsid w:val="00445E47"/>
    <w:rsid w:val="004D29DA"/>
    <w:rsid w:val="00592311"/>
    <w:rsid w:val="005A7535"/>
    <w:rsid w:val="00612C50"/>
    <w:rsid w:val="006473AF"/>
    <w:rsid w:val="00702C8D"/>
    <w:rsid w:val="007154FF"/>
    <w:rsid w:val="007A35CD"/>
    <w:rsid w:val="00880A38"/>
    <w:rsid w:val="008D6160"/>
    <w:rsid w:val="0093039A"/>
    <w:rsid w:val="00953B3D"/>
    <w:rsid w:val="009F022F"/>
    <w:rsid w:val="00AF149D"/>
    <w:rsid w:val="00B10FBF"/>
    <w:rsid w:val="00C1322C"/>
    <w:rsid w:val="00CE1CB8"/>
    <w:rsid w:val="00E54C69"/>
    <w:rsid w:val="00E70FFE"/>
    <w:rsid w:val="00E734BA"/>
    <w:rsid w:val="00EC355F"/>
    <w:rsid w:val="00FA0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22C"/>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322C"/>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C1322C"/>
    <w:pPr>
      <w:tabs>
        <w:tab w:val="center" w:pos="4680"/>
        <w:tab w:val="right" w:pos="9360"/>
      </w:tabs>
    </w:pPr>
  </w:style>
  <w:style w:type="character" w:customStyle="1" w:styleId="HeaderChar">
    <w:name w:val="Header Char"/>
    <w:basedOn w:val="DefaultParagraphFont"/>
    <w:link w:val="Header"/>
    <w:uiPriority w:val="99"/>
    <w:semiHidden/>
    <w:rsid w:val="00C1322C"/>
    <w:rPr>
      <w:rFonts w:ascii="Times New Roman" w:hAnsi="Times New Roman"/>
      <w:sz w:val="28"/>
    </w:rPr>
  </w:style>
  <w:style w:type="paragraph" w:styleId="Footer">
    <w:name w:val="footer"/>
    <w:basedOn w:val="Normal"/>
    <w:link w:val="FooterChar"/>
    <w:uiPriority w:val="99"/>
    <w:unhideWhenUsed/>
    <w:rsid w:val="00C1322C"/>
    <w:pPr>
      <w:tabs>
        <w:tab w:val="center" w:pos="4680"/>
        <w:tab w:val="right" w:pos="9360"/>
      </w:tabs>
    </w:pPr>
  </w:style>
  <w:style w:type="character" w:customStyle="1" w:styleId="FooterChar">
    <w:name w:val="Footer Char"/>
    <w:basedOn w:val="DefaultParagraphFont"/>
    <w:link w:val="Footer"/>
    <w:uiPriority w:val="99"/>
    <w:rsid w:val="00C1322C"/>
    <w:rPr>
      <w:rFonts w:ascii="Times New Roman" w:hAnsi="Times New Roman"/>
      <w:sz w:val="28"/>
    </w:rPr>
  </w:style>
  <w:style w:type="paragraph" w:styleId="NormalWeb">
    <w:name w:val="Normal (Web)"/>
    <w:basedOn w:val="Normal"/>
    <w:uiPriority w:val="99"/>
    <w:semiHidden/>
    <w:unhideWhenUsed/>
    <w:rsid w:val="00702C8D"/>
    <w:pPr>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0968639">
      <w:bodyDiv w:val="1"/>
      <w:marLeft w:val="0"/>
      <w:marRight w:val="0"/>
      <w:marTop w:val="0"/>
      <w:marBottom w:val="0"/>
      <w:divBdr>
        <w:top w:val="none" w:sz="0" w:space="0" w:color="auto"/>
        <w:left w:val="none" w:sz="0" w:space="0" w:color="auto"/>
        <w:bottom w:val="none" w:sz="0" w:space="0" w:color="auto"/>
        <w:right w:val="none" w:sz="0" w:space="0" w:color="auto"/>
      </w:divBdr>
    </w:div>
    <w:div w:id="277181082">
      <w:bodyDiv w:val="1"/>
      <w:marLeft w:val="0"/>
      <w:marRight w:val="0"/>
      <w:marTop w:val="0"/>
      <w:marBottom w:val="0"/>
      <w:divBdr>
        <w:top w:val="none" w:sz="0" w:space="0" w:color="auto"/>
        <w:left w:val="none" w:sz="0" w:space="0" w:color="auto"/>
        <w:bottom w:val="none" w:sz="0" w:space="0" w:color="auto"/>
        <w:right w:val="none" w:sz="0" w:space="0" w:color="auto"/>
      </w:divBdr>
    </w:div>
    <w:div w:id="289821913">
      <w:bodyDiv w:val="1"/>
      <w:marLeft w:val="0"/>
      <w:marRight w:val="0"/>
      <w:marTop w:val="0"/>
      <w:marBottom w:val="0"/>
      <w:divBdr>
        <w:top w:val="none" w:sz="0" w:space="0" w:color="auto"/>
        <w:left w:val="none" w:sz="0" w:space="0" w:color="auto"/>
        <w:bottom w:val="none" w:sz="0" w:space="0" w:color="auto"/>
        <w:right w:val="none" w:sz="0" w:space="0" w:color="auto"/>
      </w:divBdr>
    </w:div>
    <w:div w:id="332297740">
      <w:bodyDiv w:val="1"/>
      <w:marLeft w:val="0"/>
      <w:marRight w:val="0"/>
      <w:marTop w:val="0"/>
      <w:marBottom w:val="0"/>
      <w:divBdr>
        <w:top w:val="none" w:sz="0" w:space="0" w:color="auto"/>
        <w:left w:val="none" w:sz="0" w:space="0" w:color="auto"/>
        <w:bottom w:val="none" w:sz="0" w:space="0" w:color="auto"/>
        <w:right w:val="none" w:sz="0" w:space="0" w:color="auto"/>
      </w:divBdr>
    </w:div>
    <w:div w:id="459567169">
      <w:bodyDiv w:val="1"/>
      <w:marLeft w:val="0"/>
      <w:marRight w:val="0"/>
      <w:marTop w:val="0"/>
      <w:marBottom w:val="0"/>
      <w:divBdr>
        <w:top w:val="none" w:sz="0" w:space="0" w:color="auto"/>
        <w:left w:val="none" w:sz="0" w:space="0" w:color="auto"/>
        <w:bottom w:val="none" w:sz="0" w:space="0" w:color="auto"/>
        <w:right w:val="none" w:sz="0" w:space="0" w:color="auto"/>
      </w:divBdr>
    </w:div>
    <w:div w:id="469440187">
      <w:bodyDiv w:val="1"/>
      <w:marLeft w:val="0"/>
      <w:marRight w:val="0"/>
      <w:marTop w:val="0"/>
      <w:marBottom w:val="0"/>
      <w:divBdr>
        <w:top w:val="none" w:sz="0" w:space="0" w:color="auto"/>
        <w:left w:val="none" w:sz="0" w:space="0" w:color="auto"/>
        <w:bottom w:val="none" w:sz="0" w:space="0" w:color="auto"/>
        <w:right w:val="none" w:sz="0" w:space="0" w:color="auto"/>
      </w:divBdr>
    </w:div>
    <w:div w:id="599139190">
      <w:bodyDiv w:val="1"/>
      <w:marLeft w:val="0"/>
      <w:marRight w:val="0"/>
      <w:marTop w:val="0"/>
      <w:marBottom w:val="0"/>
      <w:divBdr>
        <w:top w:val="none" w:sz="0" w:space="0" w:color="auto"/>
        <w:left w:val="none" w:sz="0" w:space="0" w:color="auto"/>
        <w:bottom w:val="none" w:sz="0" w:space="0" w:color="auto"/>
        <w:right w:val="none" w:sz="0" w:space="0" w:color="auto"/>
      </w:divBdr>
    </w:div>
    <w:div w:id="807745333">
      <w:bodyDiv w:val="1"/>
      <w:marLeft w:val="0"/>
      <w:marRight w:val="0"/>
      <w:marTop w:val="0"/>
      <w:marBottom w:val="0"/>
      <w:divBdr>
        <w:top w:val="none" w:sz="0" w:space="0" w:color="auto"/>
        <w:left w:val="none" w:sz="0" w:space="0" w:color="auto"/>
        <w:bottom w:val="none" w:sz="0" w:space="0" w:color="auto"/>
        <w:right w:val="none" w:sz="0" w:space="0" w:color="auto"/>
      </w:divBdr>
    </w:div>
    <w:div w:id="808011419">
      <w:bodyDiv w:val="1"/>
      <w:marLeft w:val="0"/>
      <w:marRight w:val="0"/>
      <w:marTop w:val="0"/>
      <w:marBottom w:val="0"/>
      <w:divBdr>
        <w:top w:val="none" w:sz="0" w:space="0" w:color="auto"/>
        <w:left w:val="none" w:sz="0" w:space="0" w:color="auto"/>
        <w:bottom w:val="none" w:sz="0" w:space="0" w:color="auto"/>
        <w:right w:val="none" w:sz="0" w:space="0" w:color="auto"/>
      </w:divBdr>
    </w:div>
    <w:div w:id="845051732">
      <w:bodyDiv w:val="1"/>
      <w:marLeft w:val="0"/>
      <w:marRight w:val="0"/>
      <w:marTop w:val="0"/>
      <w:marBottom w:val="0"/>
      <w:divBdr>
        <w:top w:val="none" w:sz="0" w:space="0" w:color="auto"/>
        <w:left w:val="none" w:sz="0" w:space="0" w:color="auto"/>
        <w:bottom w:val="none" w:sz="0" w:space="0" w:color="auto"/>
        <w:right w:val="none" w:sz="0" w:space="0" w:color="auto"/>
      </w:divBdr>
    </w:div>
    <w:div w:id="890700696">
      <w:bodyDiv w:val="1"/>
      <w:marLeft w:val="0"/>
      <w:marRight w:val="0"/>
      <w:marTop w:val="0"/>
      <w:marBottom w:val="0"/>
      <w:divBdr>
        <w:top w:val="none" w:sz="0" w:space="0" w:color="auto"/>
        <w:left w:val="none" w:sz="0" w:space="0" w:color="auto"/>
        <w:bottom w:val="none" w:sz="0" w:space="0" w:color="auto"/>
        <w:right w:val="none" w:sz="0" w:space="0" w:color="auto"/>
      </w:divBdr>
    </w:div>
    <w:div w:id="1000160288">
      <w:bodyDiv w:val="1"/>
      <w:marLeft w:val="0"/>
      <w:marRight w:val="0"/>
      <w:marTop w:val="0"/>
      <w:marBottom w:val="0"/>
      <w:divBdr>
        <w:top w:val="none" w:sz="0" w:space="0" w:color="auto"/>
        <w:left w:val="none" w:sz="0" w:space="0" w:color="auto"/>
        <w:bottom w:val="none" w:sz="0" w:space="0" w:color="auto"/>
        <w:right w:val="none" w:sz="0" w:space="0" w:color="auto"/>
      </w:divBdr>
    </w:div>
    <w:div w:id="1020819878">
      <w:bodyDiv w:val="1"/>
      <w:marLeft w:val="0"/>
      <w:marRight w:val="0"/>
      <w:marTop w:val="0"/>
      <w:marBottom w:val="0"/>
      <w:divBdr>
        <w:top w:val="none" w:sz="0" w:space="0" w:color="auto"/>
        <w:left w:val="none" w:sz="0" w:space="0" w:color="auto"/>
        <w:bottom w:val="none" w:sz="0" w:space="0" w:color="auto"/>
        <w:right w:val="none" w:sz="0" w:space="0" w:color="auto"/>
      </w:divBdr>
    </w:div>
    <w:div w:id="1141314327">
      <w:bodyDiv w:val="1"/>
      <w:marLeft w:val="0"/>
      <w:marRight w:val="0"/>
      <w:marTop w:val="0"/>
      <w:marBottom w:val="0"/>
      <w:divBdr>
        <w:top w:val="none" w:sz="0" w:space="0" w:color="auto"/>
        <w:left w:val="none" w:sz="0" w:space="0" w:color="auto"/>
        <w:bottom w:val="none" w:sz="0" w:space="0" w:color="auto"/>
        <w:right w:val="none" w:sz="0" w:space="0" w:color="auto"/>
      </w:divBdr>
    </w:div>
    <w:div w:id="1172184270">
      <w:bodyDiv w:val="1"/>
      <w:marLeft w:val="0"/>
      <w:marRight w:val="0"/>
      <w:marTop w:val="0"/>
      <w:marBottom w:val="0"/>
      <w:divBdr>
        <w:top w:val="none" w:sz="0" w:space="0" w:color="auto"/>
        <w:left w:val="none" w:sz="0" w:space="0" w:color="auto"/>
        <w:bottom w:val="none" w:sz="0" w:space="0" w:color="auto"/>
        <w:right w:val="none" w:sz="0" w:space="0" w:color="auto"/>
      </w:divBdr>
    </w:div>
    <w:div w:id="1466780083">
      <w:bodyDiv w:val="1"/>
      <w:marLeft w:val="0"/>
      <w:marRight w:val="0"/>
      <w:marTop w:val="0"/>
      <w:marBottom w:val="0"/>
      <w:divBdr>
        <w:top w:val="none" w:sz="0" w:space="0" w:color="auto"/>
        <w:left w:val="none" w:sz="0" w:space="0" w:color="auto"/>
        <w:bottom w:val="none" w:sz="0" w:space="0" w:color="auto"/>
        <w:right w:val="none" w:sz="0" w:space="0" w:color="auto"/>
      </w:divBdr>
    </w:div>
    <w:div w:id="1709795533">
      <w:bodyDiv w:val="1"/>
      <w:marLeft w:val="0"/>
      <w:marRight w:val="0"/>
      <w:marTop w:val="0"/>
      <w:marBottom w:val="0"/>
      <w:divBdr>
        <w:top w:val="none" w:sz="0" w:space="0" w:color="auto"/>
        <w:left w:val="none" w:sz="0" w:space="0" w:color="auto"/>
        <w:bottom w:val="none" w:sz="0" w:space="0" w:color="auto"/>
        <w:right w:val="none" w:sz="0" w:space="0" w:color="auto"/>
      </w:divBdr>
    </w:div>
    <w:div w:id="1766150065">
      <w:bodyDiv w:val="1"/>
      <w:marLeft w:val="0"/>
      <w:marRight w:val="0"/>
      <w:marTop w:val="0"/>
      <w:marBottom w:val="0"/>
      <w:divBdr>
        <w:top w:val="none" w:sz="0" w:space="0" w:color="auto"/>
        <w:left w:val="none" w:sz="0" w:space="0" w:color="auto"/>
        <w:bottom w:val="none" w:sz="0" w:space="0" w:color="auto"/>
        <w:right w:val="none" w:sz="0" w:space="0" w:color="auto"/>
      </w:divBdr>
    </w:div>
    <w:div w:id="1772898900">
      <w:bodyDiv w:val="1"/>
      <w:marLeft w:val="0"/>
      <w:marRight w:val="0"/>
      <w:marTop w:val="0"/>
      <w:marBottom w:val="0"/>
      <w:divBdr>
        <w:top w:val="none" w:sz="0" w:space="0" w:color="auto"/>
        <w:left w:val="none" w:sz="0" w:space="0" w:color="auto"/>
        <w:bottom w:val="none" w:sz="0" w:space="0" w:color="auto"/>
        <w:right w:val="none" w:sz="0" w:space="0" w:color="auto"/>
      </w:divBdr>
    </w:div>
    <w:div w:id="1952350135">
      <w:bodyDiv w:val="1"/>
      <w:marLeft w:val="0"/>
      <w:marRight w:val="0"/>
      <w:marTop w:val="0"/>
      <w:marBottom w:val="0"/>
      <w:divBdr>
        <w:top w:val="none" w:sz="0" w:space="0" w:color="auto"/>
        <w:left w:val="none" w:sz="0" w:space="0" w:color="auto"/>
        <w:bottom w:val="none" w:sz="0" w:space="0" w:color="auto"/>
        <w:right w:val="none" w:sz="0" w:space="0" w:color="auto"/>
      </w:divBdr>
    </w:div>
    <w:div w:id="1973557942">
      <w:bodyDiv w:val="1"/>
      <w:marLeft w:val="0"/>
      <w:marRight w:val="0"/>
      <w:marTop w:val="0"/>
      <w:marBottom w:val="0"/>
      <w:divBdr>
        <w:top w:val="none" w:sz="0" w:space="0" w:color="auto"/>
        <w:left w:val="none" w:sz="0" w:space="0" w:color="auto"/>
        <w:bottom w:val="none" w:sz="0" w:space="0" w:color="auto"/>
        <w:right w:val="none" w:sz="0" w:space="0" w:color="auto"/>
      </w:divBdr>
    </w:div>
    <w:div w:id="2010256674">
      <w:bodyDiv w:val="1"/>
      <w:marLeft w:val="0"/>
      <w:marRight w:val="0"/>
      <w:marTop w:val="0"/>
      <w:marBottom w:val="0"/>
      <w:divBdr>
        <w:top w:val="none" w:sz="0" w:space="0" w:color="auto"/>
        <w:left w:val="none" w:sz="0" w:space="0" w:color="auto"/>
        <w:bottom w:val="none" w:sz="0" w:space="0" w:color="auto"/>
        <w:right w:val="none" w:sz="0" w:space="0" w:color="auto"/>
      </w:divBdr>
    </w:div>
    <w:div w:id="2020891488">
      <w:bodyDiv w:val="1"/>
      <w:marLeft w:val="0"/>
      <w:marRight w:val="0"/>
      <w:marTop w:val="0"/>
      <w:marBottom w:val="0"/>
      <w:divBdr>
        <w:top w:val="none" w:sz="0" w:space="0" w:color="auto"/>
        <w:left w:val="none" w:sz="0" w:space="0" w:color="auto"/>
        <w:bottom w:val="none" w:sz="0" w:space="0" w:color="auto"/>
        <w:right w:val="none" w:sz="0" w:space="0" w:color="auto"/>
      </w:divBdr>
    </w:div>
    <w:div w:id="2042240779">
      <w:bodyDiv w:val="1"/>
      <w:marLeft w:val="0"/>
      <w:marRight w:val="0"/>
      <w:marTop w:val="0"/>
      <w:marBottom w:val="0"/>
      <w:divBdr>
        <w:top w:val="none" w:sz="0" w:space="0" w:color="auto"/>
        <w:left w:val="none" w:sz="0" w:space="0" w:color="auto"/>
        <w:bottom w:val="none" w:sz="0" w:space="0" w:color="auto"/>
        <w:right w:val="none" w:sz="0" w:space="0" w:color="auto"/>
      </w:divBdr>
    </w:div>
    <w:div w:id="2064713814">
      <w:bodyDiv w:val="1"/>
      <w:marLeft w:val="0"/>
      <w:marRight w:val="0"/>
      <w:marTop w:val="0"/>
      <w:marBottom w:val="0"/>
      <w:divBdr>
        <w:top w:val="none" w:sz="0" w:space="0" w:color="auto"/>
        <w:left w:val="none" w:sz="0" w:space="0" w:color="auto"/>
        <w:bottom w:val="none" w:sz="0" w:space="0" w:color="auto"/>
        <w:right w:val="none" w:sz="0" w:space="0" w:color="auto"/>
      </w:divBdr>
    </w:div>
    <w:div w:id="213602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10</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Britt</cp:lastModifiedBy>
  <cp:revision>8</cp:revision>
  <dcterms:created xsi:type="dcterms:W3CDTF">2010-10-08T14:32:00Z</dcterms:created>
  <dcterms:modified xsi:type="dcterms:W3CDTF">2010-10-08T20:35:00Z</dcterms:modified>
</cp:coreProperties>
</file>